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EC0BE" w14:textId="4932FC63" w:rsidR="009A5548" w:rsidRPr="00A24523" w:rsidRDefault="00DA6256" w:rsidP="00A24523">
      <w:pPr>
        <w:contextualSpacing/>
        <w:jc w:val="center"/>
        <w:rPr>
          <w:rFonts w:asciiTheme="majorHAnsi" w:hAnsiTheme="majorHAnsi"/>
          <w:b/>
          <w:sz w:val="32"/>
          <w:szCs w:val="32"/>
        </w:rPr>
      </w:pPr>
      <w:r>
        <w:rPr>
          <w:rFonts w:asciiTheme="majorHAnsi" w:hAnsiTheme="majorHAnsi"/>
          <w:b/>
          <w:i/>
          <w:sz w:val="32"/>
          <w:szCs w:val="32"/>
        </w:rPr>
        <w:t xml:space="preserve"> </w:t>
      </w:r>
      <w:bookmarkStart w:id="0" w:name="_GoBack"/>
      <w:bookmarkEnd w:id="0"/>
      <w:r w:rsidR="005B00E5" w:rsidRPr="00A24523">
        <w:rPr>
          <w:rFonts w:asciiTheme="majorHAnsi" w:hAnsiTheme="majorHAnsi"/>
          <w:b/>
          <w:i/>
          <w:sz w:val="32"/>
          <w:szCs w:val="32"/>
        </w:rPr>
        <w:t>Collections</w:t>
      </w:r>
      <w:r w:rsidR="0068215F" w:rsidRPr="00A24523">
        <w:rPr>
          <w:rFonts w:asciiTheme="majorHAnsi" w:hAnsiTheme="majorHAnsi"/>
          <w:b/>
          <w:sz w:val="32"/>
          <w:szCs w:val="32"/>
        </w:rPr>
        <w:t xml:space="preserve"> Grade 8</w:t>
      </w:r>
      <w:r w:rsidR="005B00E5" w:rsidRPr="00A24523">
        <w:rPr>
          <w:rFonts w:asciiTheme="majorHAnsi" w:hAnsiTheme="majorHAnsi"/>
          <w:b/>
          <w:sz w:val="32"/>
          <w:szCs w:val="32"/>
        </w:rPr>
        <w:t xml:space="preserve"> </w:t>
      </w:r>
      <w:r w:rsidR="00CD0E13" w:rsidRPr="00A24523">
        <w:rPr>
          <w:rFonts w:asciiTheme="majorHAnsi" w:hAnsiTheme="majorHAnsi"/>
          <w:b/>
          <w:sz w:val="32"/>
          <w:szCs w:val="32"/>
        </w:rPr>
        <w:t xml:space="preserve">First Quarter </w:t>
      </w:r>
    </w:p>
    <w:p w14:paraId="0D8B75D8" w14:textId="77777777" w:rsidR="00566A12" w:rsidRPr="00E84D31" w:rsidRDefault="00566A12" w:rsidP="008A34C4">
      <w:pPr>
        <w:contextualSpacing/>
        <w:rPr>
          <w:rFonts w:asciiTheme="majorHAnsi" w:hAnsiTheme="majorHAnsi"/>
          <w:b/>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gridCol w:w="9108"/>
      </w:tblGrid>
      <w:tr w:rsidR="00C84E70" w:rsidRPr="00E84D31" w14:paraId="193FF887" w14:textId="77777777" w:rsidTr="006E0073">
        <w:tc>
          <w:tcPr>
            <w:tcW w:w="2595" w:type="pct"/>
            <w:shd w:val="clear" w:color="auto" w:fill="D9D9D9" w:themeFill="background1" w:themeFillShade="D9"/>
          </w:tcPr>
          <w:p w14:paraId="0EFE622D" w14:textId="7616EF49" w:rsidR="00C84E70" w:rsidRPr="00E84D31" w:rsidRDefault="00C84E70" w:rsidP="008A34C4">
            <w:pPr>
              <w:spacing w:after="0" w:line="240" w:lineRule="auto"/>
              <w:contextualSpacing/>
              <w:rPr>
                <w:rFonts w:asciiTheme="majorHAnsi" w:hAnsiTheme="majorHAnsi"/>
                <w:b/>
                <w:sz w:val="24"/>
                <w:szCs w:val="24"/>
              </w:rPr>
            </w:pPr>
            <w:r w:rsidRPr="00E84D31">
              <w:rPr>
                <w:rFonts w:asciiTheme="majorHAnsi" w:hAnsiTheme="majorHAnsi"/>
                <w:b/>
                <w:sz w:val="24"/>
                <w:szCs w:val="24"/>
              </w:rPr>
              <w:t>Collection 1:  Culture and Belonging</w:t>
            </w:r>
          </w:p>
          <w:p w14:paraId="50090946" w14:textId="77777777" w:rsidR="00C84E70" w:rsidRPr="00E84D31" w:rsidRDefault="00C84E70" w:rsidP="008A34C4">
            <w:pPr>
              <w:spacing w:after="0" w:line="240" w:lineRule="auto"/>
              <w:contextualSpacing/>
              <w:rPr>
                <w:rFonts w:asciiTheme="majorHAnsi" w:hAnsiTheme="majorHAnsi"/>
                <w:b/>
                <w:sz w:val="24"/>
                <w:szCs w:val="24"/>
              </w:rPr>
            </w:pPr>
          </w:p>
          <w:p w14:paraId="05B5B3BA" w14:textId="0DD0C145" w:rsidR="00C84E70" w:rsidRPr="00E84D31" w:rsidRDefault="00C84E70" w:rsidP="008A34C4">
            <w:pPr>
              <w:spacing w:after="0" w:line="240" w:lineRule="auto"/>
              <w:contextualSpacing/>
              <w:rPr>
                <w:rFonts w:asciiTheme="majorHAnsi" w:hAnsiTheme="majorHAnsi"/>
                <w:i/>
                <w:sz w:val="24"/>
                <w:szCs w:val="24"/>
              </w:rPr>
            </w:pPr>
            <w:r w:rsidRPr="00E84D31">
              <w:rPr>
                <w:rFonts w:asciiTheme="majorHAnsi" w:hAnsiTheme="majorHAnsi"/>
                <w:b/>
                <w:sz w:val="24"/>
                <w:szCs w:val="24"/>
              </w:rPr>
              <w:t xml:space="preserve">Collection 1 Academic Vocabulary: </w:t>
            </w:r>
            <w:r w:rsidRPr="00E84D31">
              <w:rPr>
                <w:rFonts w:asciiTheme="majorHAnsi" w:hAnsiTheme="majorHAnsi"/>
                <w:i/>
                <w:sz w:val="24"/>
                <w:szCs w:val="24"/>
              </w:rPr>
              <w:t>contribute, immigrate, reaction, relocate, shifting</w:t>
            </w:r>
          </w:p>
          <w:p w14:paraId="26BC8C43" w14:textId="77777777" w:rsidR="00C84E70" w:rsidRPr="00E84D31" w:rsidRDefault="00C84E70" w:rsidP="008A34C4">
            <w:pPr>
              <w:spacing w:after="0" w:line="240" w:lineRule="auto"/>
              <w:contextualSpacing/>
              <w:rPr>
                <w:rFonts w:asciiTheme="majorHAnsi" w:hAnsiTheme="majorHAnsi"/>
                <w:sz w:val="24"/>
                <w:szCs w:val="24"/>
              </w:rPr>
            </w:pPr>
          </w:p>
        </w:tc>
        <w:tc>
          <w:tcPr>
            <w:tcW w:w="2405" w:type="pct"/>
            <w:shd w:val="clear" w:color="auto" w:fill="D9D9D9" w:themeFill="background1" w:themeFillShade="D9"/>
          </w:tcPr>
          <w:p w14:paraId="2A5DA7D4" w14:textId="77777777" w:rsidR="00C84E70" w:rsidRPr="00E84D31" w:rsidRDefault="00C84E70" w:rsidP="008A34C4">
            <w:pPr>
              <w:spacing w:after="0" w:line="240" w:lineRule="auto"/>
              <w:contextualSpacing/>
              <w:rPr>
                <w:rFonts w:asciiTheme="majorHAnsi" w:hAnsiTheme="majorHAnsi"/>
                <w:sz w:val="24"/>
                <w:szCs w:val="24"/>
              </w:rPr>
            </w:pPr>
            <w:r w:rsidRPr="00E84D31">
              <w:rPr>
                <w:rFonts w:asciiTheme="majorHAnsi" w:hAnsiTheme="majorHAnsi"/>
                <w:b/>
                <w:sz w:val="24"/>
                <w:szCs w:val="24"/>
              </w:rPr>
              <w:t>CCSS in Collection 1:</w:t>
            </w:r>
            <w:r w:rsidRPr="00E84D31">
              <w:rPr>
                <w:rFonts w:asciiTheme="majorHAnsi" w:hAnsiTheme="majorHAnsi"/>
                <w:sz w:val="24"/>
                <w:szCs w:val="24"/>
              </w:rPr>
              <w:t xml:space="preserve">  </w:t>
            </w:r>
          </w:p>
          <w:p w14:paraId="3FF2F847" w14:textId="7068C7D2" w:rsidR="00C84E70" w:rsidRPr="00E84D31" w:rsidRDefault="00C84E70" w:rsidP="008A34C4">
            <w:pPr>
              <w:spacing w:after="0" w:line="240" w:lineRule="auto"/>
              <w:contextualSpacing/>
              <w:rPr>
                <w:rFonts w:asciiTheme="majorHAnsi" w:hAnsiTheme="majorHAnsi"/>
                <w:sz w:val="24"/>
                <w:szCs w:val="24"/>
              </w:rPr>
            </w:pPr>
            <w:r w:rsidRPr="00E84D31">
              <w:rPr>
                <w:rFonts w:asciiTheme="majorHAnsi" w:hAnsiTheme="majorHAnsi"/>
                <w:sz w:val="24"/>
                <w:szCs w:val="24"/>
              </w:rPr>
              <w:t>RL 1, RL 2, RL 3, RL 4, RL 9, RI 2, RI 3, RI 4, RI 5, RI 7</w:t>
            </w:r>
          </w:p>
          <w:p w14:paraId="672B8359" w14:textId="1A3B7325" w:rsidR="00C84E70" w:rsidRPr="00E84D31" w:rsidRDefault="00C84E70" w:rsidP="00175D08">
            <w:pPr>
              <w:spacing w:after="0" w:line="240" w:lineRule="auto"/>
              <w:contextualSpacing/>
              <w:rPr>
                <w:rFonts w:asciiTheme="majorHAnsi" w:eastAsiaTheme="minorEastAsia" w:hAnsiTheme="majorHAnsi" w:cs="MyriadPro-Bold"/>
                <w:sz w:val="24"/>
                <w:szCs w:val="24"/>
                <w:lang w:eastAsia="ja-JP"/>
              </w:rPr>
            </w:pPr>
            <w:r w:rsidRPr="00E84D31">
              <w:rPr>
                <w:rFonts w:asciiTheme="majorHAnsi" w:eastAsiaTheme="minorEastAsia" w:hAnsiTheme="majorHAnsi" w:cs="MyriadPro-Bold"/>
                <w:sz w:val="24"/>
                <w:szCs w:val="24"/>
                <w:lang w:eastAsia="ja-JP"/>
              </w:rPr>
              <w:t>W 2, W 2a</w:t>
            </w:r>
            <w:r>
              <w:rPr>
                <w:rFonts w:asciiTheme="majorHAnsi" w:eastAsiaTheme="minorEastAsia" w:hAnsiTheme="majorHAnsi" w:cs="MyriadPro-Bold"/>
                <w:sz w:val="24"/>
                <w:szCs w:val="24"/>
                <w:lang w:eastAsia="ja-JP"/>
              </w:rPr>
              <w:t>–</w:t>
            </w:r>
            <w:r w:rsidRPr="00E84D31">
              <w:rPr>
                <w:rFonts w:asciiTheme="majorHAnsi" w:eastAsiaTheme="minorEastAsia" w:hAnsiTheme="majorHAnsi" w:cs="MyriadPro-Bold"/>
                <w:sz w:val="24"/>
                <w:szCs w:val="24"/>
                <w:lang w:eastAsia="ja-JP"/>
              </w:rPr>
              <w:t>e, W 3a</w:t>
            </w:r>
            <w:r>
              <w:rPr>
                <w:rFonts w:asciiTheme="majorHAnsi" w:eastAsiaTheme="minorEastAsia" w:hAnsiTheme="majorHAnsi" w:cs="MyriadPro-Bold"/>
                <w:sz w:val="24"/>
                <w:szCs w:val="24"/>
                <w:lang w:eastAsia="ja-JP"/>
              </w:rPr>
              <w:t>–</w:t>
            </w:r>
            <w:r w:rsidRPr="00E84D31">
              <w:rPr>
                <w:rFonts w:asciiTheme="majorHAnsi" w:eastAsiaTheme="minorEastAsia" w:hAnsiTheme="majorHAnsi" w:cs="MyriadPro-Bold"/>
                <w:sz w:val="24"/>
                <w:szCs w:val="24"/>
                <w:lang w:eastAsia="ja-JP"/>
              </w:rPr>
              <w:t>e, W 4, W 5, W 7, W 8, W 9, W 9a, W 10</w:t>
            </w:r>
          </w:p>
          <w:p w14:paraId="0B5AD915" w14:textId="166537FF" w:rsidR="00C84E70" w:rsidRPr="00E84D31" w:rsidRDefault="00C84E70" w:rsidP="00175D08">
            <w:pPr>
              <w:spacing w:after="0" w:line="240" w:lineRule="auto"/>
              <w:contextualSpacing/>
              <w:rPr>
                <w:rFonts w:asciiTheme="majorHAnsi" w:eastAsiaTheme="minorEastAsia" w:hAnsiTheme="majorHAnsi" w:cs="MyriadPro-Bold"/>
                <w:sz w:val="24"/>
                <w:szCs w:val="24"/>
                <w:lang w:eastAsia="ja-JP"/>
              </w:rPr>
            </w:pPr>
            <w:r w:rsidRPr="00E84D31">
              <w:rPr>
                <w:rFonts w:asciiTheme="majorHAnsi" w:eastAsiaTheme="minorEastAsia" w:hAnsiTheme="majorHAnsi" w:cs="MyriadPro-Bold"/>
                <w:sz w:val="24"/>
                <w:szCs w:val="24"/>
                <w:lang w:eastAsia="ja-JP"/>
              </w:rPr>
              <w:t>SL 1a, SL 2, SL 5</w:t>
            </w:r>
          </w:p>
          <w:p w14:paraId="126EF8B4" w14:textId="65AA842D" w:rsidR="00C84E70" w:rsidRPr="00E84D31" w:rsidRDefault="00C84E70" w:rsidP="00175D08">
            <w:pPr>
              <w:spacing w:after="0" w:line="240" w:lineRule="auto"/>
              <w:contextualSpacing/>
              <w:rPr>
                <w:rFonts w:asciiTheme="majorHAnsi" w:hAnsiTheme="majorHAnsi"/>
                <w:sz w:val="24"/>
                <w:szCs w:val="24"/>
              </w:rPr>
            </w:pPr>
            <w:r w:rsidRPr="00E84D31">
              <w:rPr>
                <w:rFonts w:asciiTheme="majorHAnsi" w:hAnsiTheme="majorHAnsi"/>
                <w:sz w:val="24"/>
                <w:szCs w:val="24"/>
              </w:rPr>
              <w:t>L 1a</w:t>
            </w:r>
            <w:r>
              <w:rPr>
                <w:rFonts w:asciiTheme="majorHAnsi" w:hAnsiTheme="majorHAnsi"/>
                <w:sz w:val="24"/>
                <w:szCs w:val="24"/>
              </w:rPr>
              <w:t>–</w:t>
            </w:r>
            <w:r w:rsidRPr="00E84D31">
              <w:rPr>
                <w:rFonts w:asciiTheme="majorHAnsi" w:hAnsiTheme="majorHAnsi"/>
                <w:sz w:val="24"/>
                <w:szCs w:val="24"/>
              </w:rPr>
              <w:t>c, L 3a, L 4a</w:t>
            </w:r>
            <w:r>
              <w:rPr>
                <w:rFonts w:asciiTheme="majorHAnsi" w:hAnsiTheme="majorHAnsi"/>
                <w:sz w:val="24"/>
                <w:szCs w:val="24"/>
              </w:rPr>
              <w:t>–</w:t>
            </w:r>
            <w:r w:rsidRPr="00E84D31">
              <w:rPr>
                <w:rFonts w:asciiTheme="majorHAnsi" w:hAnsiTheme="majorHAnsi"/>
                <w:sz w:val="24"/>
                <w:szCs w:val="24"/>
              </w:rPr>
              <w:t>d, L 6</w:t>
            </w:r>
          </w:p>
          <w:p w14:paraId="65FC4069" w14:textId="49F04334" w:rsidR="00C84E70" w:rsidRPr="00E84D31" w:rsidRDefault="00C84E70" w:rsidP="00175D08">
            <w:pPr>
              <w:spacing w:after="0" w:line="240" w:lineRule="auto"/>
              <w:contextualSpacing/>
              <w:rPr>
                <w:rFonts w:asciiTheme="majorHAnsi" w:hAnsiTheme="majorHAnsi"/>
                <w:sz w:val="24"/>
                <w:szCs w:val="24"/>
              </w:rPr>
            </w:pPr>
          </w:p>
        </w:tc>
      </w:tr>
    </w:tbl>
    <w:p w14:paraId="25E959D1" w14:textId="77777777" w:rsidR="00CA60B6" w:rsidRDefault="00CA60B6" w:rsidP="00CA60B6">
      <w:pPr>
        <w:spacing w:after="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700"/>
        <w:gridCol w:w="5041"/>
        <w:gridCol w:w="5579"/>
        <w:gridCol w:w="3530"/>
      </w:tblGrid>
      <w:tr w:rsidR="00DC313A" w:rsidRPr="00E84D31" w14:paraId="0F7C1EF4" w14:textId="77777777" w:rsidTr="006E0073">
        <w:trPr>
          <w:tblHeader/>
        </w:trPr>
        <w:tc>
          <w:tcPr>
            <w:tcW w:w="551" w:type="pct"/>
            <w:tcBorders>
              <w:bottom w:val="single" w:sz="4" w:space="0" w:color="auto"/>
            </w:tcBorders>
          </w:tcPr>
          <w:p w14:paraId="68F2A95E" w14:textId="37DD1CE6" w:rsidR="00B83F35" w:rsidRPr="00E84D31" w:rsidRDefault="00B83F35" w:rsidP="008A34C4">
            <w:pPr>
              <w:spacing w:after="0" w:line="240" w:lineRule="auto"/>
              <w:contextualSpacing/>
              <w:rPr>
                <w:rFonts w:asciiTheme="majorHAnsi" w:hAnsiTheme="majorHAnsi"/>
                <w:b/>
                <w:sz w:val="24"/>
                <w:szCs w:val="24"/>
              </w:rPr>
            </w:pPr>
            <w:r>
              <w:rPr>
                <w:rFonts w:asciiTheme="majorHAnsi" w:hAnsiTheme="majorHAnsi"/>
                <w:b/>
                <w:sz w:val="24"/>
                <w:szCs w:val="24"/>
              </w:rPr>
              <w:t>Date Range</w:t>
            </w:r>
          </w:p>
        </w:tc>
        <w:tc>
          <w:tcPr>
            <w:tcW w:w="713" w:type="pct"/>
            <w:tcBorders>
              <w:bottom w:val="single" w:sz="4" w:space="0" w:color="auto"/>
            </w:tcBorders>
          </w:tcPr>
          <w:p w14:paraId="462E1A99" w14:textId="76C46F67" w:rsidR="00B83F35" w:rsidRPr="00E84D31" w:rsidRDefault="00B83F35" w:rsidP="008A34C4">
            <w:pPr>
              <w:spacing w:after="0" w:line="240" w:lineRule="auto"/>
              <w:contextualSpacing/>
              <w:rPr>
                <w:rFonts w:asciiTheme="majorHAnsi" w:hAnsiTheme="majorHAnsi"/>
                <w:b/>
                <w:sz w:val="24"/>
                <w:szCs w:val="24"/>
              </w:rPr>
            </w:pPr>
            <w:r w:rsidRPr="00E84D31">
              <w:rPr>
                <w:rFonts w:asciiTheme="majorHAnsi" w:hAnsiTheme="majorHAnsi"/>
                <w:b/>
                <w:sz w:val="24"/>
                <w:szCs w:val="24"/>
              </w:rPr>
              <w:t xml:space="preserve">Selection / Feature Title </w:t>
            </w:r>
          </w:p>
        </w:tc>
        <w:tc>
          <w:tcPr>
            <w:tcW w:w="1331" w:type="pct"/>
            <w:tcBorders>
              <w:bottom w:val="single" w:sz="4" w:space="0" w:color="auto"/>
            </w:tcBorders>
          </w:tcPr>
          <w:p w14:paraId="71BF4B54" w14:textId="4AF99396" w:rsidR="00B83F35" w:rsidRPr="00E84D31" w:rsidRDefault="00B83F35" w:rsidP="008A34C4">
            <w:pPr>
              <w:spacing w:after="0" w:line="240" w:lineRule="auto"/>
              <w:contextualSpacing/>
              <w:rPr>
                <w:rFonts w:asciiTheme="majorHAnsi" w:hAnsiTheme="majorHAnsi"/>
                <w:b/>
                <w:sz w:val="24"/>
                <w:szCs w:val="24"/>
              </w:rPr>
            </w:pPr>
            <w:r>
              <w:rPr>
                <w:rFonts w:asciiTheme="majorHAnsi" w:hAnsiTheme="majorHAnsi"/>
                <w:b/>
                <w:sz w:val="24"/>
                <w:szCs w:val="24"/>
              </w:rPr>
              <w:t>Key Learning Objective</w:t>
            </w:r>
            <w:r w:rsidRPr="00E84D31">
              <w:rPr>
                <w:rFonts w:asciiTheme="majorHAnsi" w:hAnsiTheme="majorHAnsi"/>
                <w:b/>
                <w:sz w:val="24"/>
                <w:szCs w:val="24"/>
              </w:rPr>
              <w:t xml:space="preserve"> </w:t>
            </w:r>
          </w:p>
        </w:tc>
        <w:tc>
          <w:tcPr>
            <w:tcW w:w="1473" w:type="pct"/>
            <w:tcBorders>
              <w:bottom w:val="single" w:sz="4" w:space="0" w:color="auto"/>
            </w:tcBorders>
          </w:tcPr>
          <w:p w14:paraId="52B9B6FF" w14:textId="4DF28B63" w:rsidR="00B83F35" w:rsidRPr="00E84D31" w:rsidRDefault="00B1713E" w:rsidP="008A34C4">
            <w:pPr>
              <w:spacing w:after="0" w:line="240" w:lineRule="auto"/>
              <w:contextualSpacing/>
              <w:rPr>
                <w:rFonts w:asciiTheme="majorHAnsi" w:hAnsiTheme="majorHAnsi"/>
                <w:b/>
                <w:sz w:val="24"/>
                <w:szCs w:val="24"/>
              </w:rPr>
            </w:pPr>
            <w:r>
              <w:rPr>
                <w:rFonts w:asciiTheme="majorHAnsi" w:hAnsiTheme="majorHAnsi"/>
                <w:b/>
                <w:sz w:val="24"/>
                <w:szCs w:val="24"/>
              </w:rPr>
              <w:t>Suggested Formative Assessment</w:t>
            </w:r>
          </w:p>
        </w:tc>
        <w:tc>
          <w:tcPr>
            <w:tcW w:w="932" w:type="pct"/>
            <w:tcBorders>
              <w:bottom w:val="single" w:sz="4" w:space="0" w:color="auto"/>
            </w:tcBorders>
          </w:tcPr>
          <w:p w14:paraId="6C0B7B0A" w14:textId="5AD0B84C" w:rsidR="00B83F35" w:rsidRPr="00E84D31" w:rsidRDefault="00B83F35" w:rsidP="008A34C4">
            <w:pPr>
              <w:spacing w:after="0" w:line="240" w:lineRule="auto"/>
              <w:contextualSpacing/>
              <w:rPr>
                <w:rFonts w:asciiTheme="majorHAnsi" w:hAnsiTheme="majorHAnsi"/>
                <w:b/>
                <w:sz w:val="24"/>
                <w:szCs w:val="24"/>
              </w:rPr>
            </w:pPr>
            <w:r>
              <w:rPr>
                <w:rFonts w:asciiTheme="majorHAnsi" w:hAnsiTheme="majorHAnsi"/>
                <w:b/>
                <w:sz w:val="24"/>
                <w:szCs w:val="24"/>
              </w:rPr>
              <w:t>Vocabulary/Language Conventions</w:t>
            </w:r>
            <w:r w:rsidRPr="00E84D31">
              <w:rPr>
                <w:rFonts w:asciiTheme="majorHAnsi" w:hAnsiTheme="majorHAnsi"/>
                <w:b/>
                <w:sz w:val="24"/>
                <w:szCs w:val="24"/>
              </w:rPr>
              <w:t xml:space="preserve"> </w:t>
            </w:r>
          </w:p>
        </w:tc>
      </w:tr>
      <w:tr w:rsidR="006E0073" w:rsidRPr="00E84D31" w14:paraId="78A0EE73" w14:textId="77777777" w:rsidTr="006E0073">
        <w:tc>
          <w:tcPr>
            <w:tcW w:w="551" w:type="pct"/>
            <w:vMerge w:val="restart"/>
            <w:shd w:val="clear" w:color="auto" w:fill="D9D9D9" w:themeFill="background1" w:themeFillShade="D9"/>
          </w:tcPr>
          <w:p w14:paraId="169A029F" w14:textId="004CA26A" w:rsidR="00B83F35" w:rsidRPr="00CA60B6" w:rsidRDefault="003B4B9B" w:rsidP="003B4B9B">
            <w:pPr>
              <w:contextualSpacing/>
              <w:rPr>
                <w:rFonts w:asciiTheme="majorHAnsi" w:hAnsiTheme="majorHAnsi"/>
                <w:sz w:val="24"/>
                <w:szCs w:val="24"/>
              </w:rPr>
            </w:pPr>
            <w:r>
              <w:rPr>
                <w:rFonts w:asciiTheme="majorHAnsi" w:hAnsiTheme="majorHAnsi"/>
                <w:sz w:val="24"/>
                <w:szCs w:val="24"/>
              </w:rPr>
              <w:t>August 18 – September 5</w:t>
            </w:r>
          </w:p>
        </w:tc>
        <w:tc>
          <w:tcPr>
            <w:tcW w:w="713" w:type="pct"/>
            <w:shd w:val="clear" w:color="auto" w:fill="D9D9D9" w:themeFill="background1" w:themeFillShade="D9"/>
          </w:tcPr>
          <w:p w14:paraId="70C6F16E" w14:textId="40586B2B" w:rsidR="00B83F35" w:rsidRPr="00A24523" w:rsidRDefault="00B83F35" w:rsidP="008A34C4">
            <w:pPr>
              <w:contextualSpacing/>
              <w:rPr>
                <w:rFonts w:asciiTheme="majorHAnsi" w:hAnsiTheme="majorHAnsi"/>
                <w:b/>
                <w:i/>
                <w:smallCaps/>
                <w:sz w:val="24"/>
                <w:szCs w:val="24"/>
              </w:rPr>
            </w:pPr>
            <w:r w:rsidRPr="00A24523">
              <w:rPr>
                <w:rFonts w:asciiTheme="majorHAnsi" w:hAnsiTheme="majorHAnsi"/>
                <w:b/>
                <w:i/>
                <w:smallCaps/>
                <w:sz w:val="24"/>
                <w:szCs w:val="24"/>
              </w:rPr>
              <w:t>ANCHOR TEXT</w:t>
            </w:r>
          </w:p>
          <w:p w14:paraId="3AFAF5AE" w14:textId="77777777" w:rsidR="00B83F35" w:rsidRPr="00A24523" w:rsidRDefault="00B83F35" w:rsidP="008A34C4">
            <w:pPr>
              <w:contextualSpacing/>
              <w:rPr>
                <w:rFonts w:asciiTheme="majorHAnsi" w:hAnsiTheme="majorHAnsi"/>
                <w:smallCaps/>
                <w:sz w:val="16"/>
                <w:szCs w:val="16"/>
              </w:rPr>
            </w:pPr>
          </w:p>
          <w:p w14:paraId="3ED2088B" w14:textId="41B1FC63" w:rsidR="00B83F35" w:rsidRPr="00B1713E" w:rsidRDefault="00B83F35" w:rsidP="008A34C4">
            <w:pPr>
              <w:contextualSpacing/>
              <w:rPr>
                <w:rFonts w:asciiTheme="majorHAnsi" w:hAnsiTheme="majorHAnsi"/>
                <w:smallCaps/>
                <w:sz w:val="24"/>
                <w:szCs w:val="24"/>
              </w:rPr>
            </w:pPr>
            <w:r w:rsidRPr="00E84D31">
              <w:rPr>
                <w:rFonts w:asciiTheme="majorHAnsi" w:hAnsiTheme="majorHAnsi"/>
                <w:smallCaps/>
                <w:sz w:val="24"/>
                <w:szCs w:val="24"/>
              </w:rPr>
              <w:t>SHORT STORY</w:t>
            </w:r>
          </w:p>
          <w:p w14:paraId="4B45043E" w14:textId="2355B157" w:rsidR="00B83F35" w:rsidRPr="00E84D31" w:rsidRDefault="00B1713E" w:rsidP="008A34C4">
            <w:pPr>
              <w:contextualSpacing/>
              <w:rPr>
                <w:rFonts w:asciiTheme="majorHAnsi" w:hAnsiTheme="majorHAnsi"/>
                <w:sz w:val="24"/>
                <w:szCs w:val="24"/>
              </w:rPr>
            </w:pPr>
            <w:r>
              <w:rPr>
                <w:rFonts w:asciiTheme="majorHAnsi" w:hAnsiTheme="majorHAnsi"/>
                <w:sz w:val="24"/>
                <w:szCs w:val="24"/>
              </w:rPr>
              <w:t>“</w:t>
            </w:r>
            <w:r w:rsidR="00B83F35" w:rsidRPr="00E84D31">
              <w:rPr>
                <w:rFonts w:asciiTheme="majorHAnsi" w:hAnsiTheme="majorHAnsi"/>
                <w:sz w:val="24"/>
                <w:szCs w:val="24"/>
              </w:rPr>
              <w:t>My Favorite Chaperone</w:t>
            </w:r>
            <w:r>
              <w:rPr>
                <w:rFonts w:asciiTheme="majorHAnsi" w:hAnsiTheme="majorHAnsi"/>
                <w:sz w:val="24"/>
                <w:szCs w:val="24"/>
              </w:rPr>
              <w:t>”</w:t>
            </w:r>
            <w:r w:rsidR="00B83F35" w:rsidRPr="00E84D31">
              <w:rPr>
                <w:rFonts w:asciiTheme="majorHAnsi" w:hAnsiTheme="majorHAnsi"/>
                <w:sz w:val="24"/>
                <w:szCs w:val="24"/>
              </w:rPr>
              <w:t xml:space="preserve"> </w:t>
            </w:r>
          </w:p>
          <w:p w14:paraId="27BC34E8" w14:textId="467673EC" w:rsidR="00B83F35" w:rsidRPr="00E84D31" w:rsidRDefault="00B83F35" w:rsidP="008A34C4">
            <w:pPr>
              <w:spacing w:after="0" w:line="240" w:lineRule="auto"/>
              <w:contextualSpacing/>
              <w:rPr>
                <w:rFonts w:asciiTheme="majorHAnsi" w:hAnsiTheme="majorHAnsi"/>
                <w:sz w:val="24"/>
                <w:szCs w:val="24"/>
              </w:rPr>
            </w:pPr>
            <w:r w:rsidRPr="00E84D31">
              <w:rPr>
                <w:rFonts w:asciiTheme="majorHAnsi" w:hAnsiTheme="majorHAnsi"/>
                <w:sz w:val="24"/>
                <w:szCs w:val="24"/>
              </w:rPr>
              <w:t xml:space="preserve">by Jean Davies </w:t>
            </w:r>
            <w:proofErr w:type="spellStart"/>
            <w:r w:rsidRPr="00E84D31">
              <w:rPr>
                <w:rFonts w:asciiTheme="majorHAnsi" w:hAnsiTheme="majorHAnsi"/>
                <w:sz w:val="24"/>
                <w:szCs w:val="24"/>
              </w:rPr>
              <w:t>Okimoto</w:t>
            </w:r>
            <w:proofErr w:type="spellEnd"/>
          </w:p>
        </w:tc>
        <w:tc>
          <w:tcPr>
            <w:tcW w:w="1331" w:type="pct"/>
            <w:vMerge w:val="restart"/>
            <w:shd w:val="clear" w:color="auto" w:fill="D9D9D9" w:themeFill="background1" w:themeFillShade="D9"/>
          </w:tcPr>
          <w:p w14:paraId="3CA7F747" w14:textId="2C90C18B" w:rsidR="00B83F35" w:rsidRPr="00E84D31" w:rsidRDefault="00B83F35" w:rsidP="008A34C4">
            <w:pPr>
              <w:spacing w:before="2" w:after="2"/>
              <w:contextualSpacing/>
              <w:rPr>
                <w:rFonts w:asciiTheme="majorHAnsi" w:hAnsiTheme="majorHAnsi"/>
                <w:sz w:val="24"/>
                <w:szCs w:val="24"/>
              </w:rPr>
            </w:pPr>
            <w:r>
              <w:rPr>
                <w:rFonts w:asciiTheme="majorHAnsi" w:hAnsiTheme="majorHAnsi"/>
                <w:sz w:val="24"/>
                <w:szCs w:val="24"/>
              </w:rPr>
              <w:t>The student will be able to recognize and analyze the elements of a story’s plot and the author’s methods of characterization.</w:t>
            </w:r>
          </w:p>
          <w:p w14:paraId="7A467FF2" w14:textId="062C0E51" w:rsidR="00B83F35" w:rsidRPr="00E84D31" w:rsidRDefault="00B83F35" w:rsidP="008A34C4">
            <w:pPr>
              <w:spacing w:before="2" w:after="2"/>
              <w:contextualSpacing/>
              <w:rPr>
                <w:rFonts w:asciiTheme="majorHAnsi" w:hAnsiTheme="majorHAnsi"/>
                <w:sz w:val="24"/>
                <w:szCs w:val="24"/>
              </w:rPr>
            </w:pPr>
          </w:p>
        </w:tc>
        <w:tc>
          <w:tcPr>
            <w:tcW w:w="1473" w:type="pct"/>
            <w:vMerge w:val="restart"/>
            <w:shd w:val="clear" w:color="auto" w:fill="D9D9D9" w:themeFill="background1" w:themeFillShade="D9"/>
          </w:tcPr>
          <w:p w14:paraId="2B2AF19A" w14:textId="77777777" w:rsidR="00B83F35" w:rsidRDefault="00B83F35" w:rsidP="00B83F35">
            <w:pPr>
              <w:spacing w:after="0" w:line="240" w:lineRule="auto"/>
              <w:contextualSpacing/>
              <w:rPr>
                <w:rFonts w:asciiTheme="majorHAnsi" w:hAnsiTheme="majorHAnsi"/>
                <w:sz w:val="24"/>
                <w:szCs w:val="24"/>
              </w:rPr>
            </w:pPr>
            <w:r>
              <w:rPr>
                <w:rFonts w:asciiTheme="majorHAnsi" w:hAnsiTheme="majorHAnsi"/>
                <w:sz w:val="24"/>
                <w:szCs w:val="24"/>
              </w:rPr>
              <w:t>Page 28,</w:t>
            </w:r>
          </w:p>
          <w:p w14:paraId="33C545CC" w14:textId="77777777" w:rsidR="00B83F35" w:rsidRDefault="00B83F35" w:rsidP="00B83F35">
            <w:pPr>
              <w:spacing w:after="0" w:line="240" w:lineRule="auto"/>
              <w:contextualSpacing/>
              <w:rPr>
                <w:rFonts w:asciiTheme="majorHAnsi" w:hAnsiTheme="majorHAnsi"/>
                <w:sz w:val="24"/>
                <w:szCs w:val="24"/>
              </w:rPr>
            </w:pPr>
            <w:r>
              <w:rPr>
                <w:rFonts w:asciiTheme="majorHAnsi" w:hAnsiTheme="majorHAnsi"/>
                <w:sz w:val="24"/>
                <w:szCs w:val="24"/>
              </w:rPr>
              <w:t>Performance Task</w:t>
            </w:r>
          </w:p>
          <w:p w14:paraId="2E2F24A9" w14:textId="77777777" w:rsidR="00B83F35" w:rsidRDefault="00B83F35" w:rsidP="00B83F35">
            <w:pPr>
              <w:spacing w:after="0" w:line="240" w:lineRule="auto"/>
              <w:contextualSpacing/>
              <w:rPr>
                <w:rFonts w:asciiTheme="majorHAnsi" w:hAnsiTheme="majorHAnsi"/>
                <w:sz w:val="24"/>
                <w:szCs w:val="24"/>
              </w:rPr>
            </w:pPr>
          </w:p>
          <w:p w14:paraId="7DA754AE" w14:textId="7C1C8C6A" w:rsidR="00B83F35" w:rsidRPr="00E84D31" w:rsidRDefault="00B83F35" w:rsidP="00B83F35">
            <w:pPr>
              <w:spacing w:after="0" w:line="240" w:lineRule="auto"/>
              <w:contextualSpacing/>
              <w:rPr>
                <w:rFonts w:asciiTheme="majorHAnsi" w:hAnsiTheme="majorHAnsi"/>
                <w:sz w:val="24"/>
                <w:szCs w:val="24"/>
              </w:rPr>
            </w:pPr>
            <w:r>
              <w:rPr>
                <w:rFonts w:asciiTheme="majorHAnsi" w:hAnsiTheme="majorHAnsi"/>
                <w:sz w:val="24"/>
                <w:szCs w:val="24"/>
              </w:rPr>
              <w:t>Write a summary of “My Favorite Chaperone.”  To summarize, briefly retell the plot of the story in your own words.”  (See bullets for more detail.)</w:t>
            </w:r>
          </w:p>
        </w:tc>
        <w:tc>
          <w:tcPr>
            <w:tcW w:w="932" w:type="pct"/>
            <w:vMerge w:val="restart"/>
            <w:shd w:val="clear" w:color="auto" w:fill="D9D9D9" w:themeFill="background1" w:themeFillShade="D9"/>
          </w:tcPr>
          <w:p w14:paraId="03A897E5" w14:textId="77777777" w:rsidR="00B83F35" w:rsidRPr="00E84D31" w:rsidRDefault="00B83F35" w:rsidP="008A34C4">
            <w:pPr>
              <w:spacing w:after="0" w:line="240" w:lineRule="auto"/>
              <w:contextualSpacing/>
              <w:rPr>
                <w:rFonts w:asciiTheme="majorHAnsi" w:hAnsiTheme="majorHAnsi"/>
                <w:sz w:val="24"/>
                <w:szCs w:val="24"/>
              </w:rPr>
            </w:pPr>
            <w:r w:rsidRPr="00E84D31">
              <w:rPr>
                <w:rFonts w:asciiTheme="majorHAnsi" w:eastAsiaTheme="minorEastAsia" w:hAnsiTheme="majorHAnsi" w:cs="MyriadPro-Semibold"/>
                <w:sz w:val="24"/>
                <w:szCs w:val="24"/>
                <w:lang w:eastAsia="ja-JP"/>
              </w:rPr>
              <w:t>sponsor, stun, dispatcher, scuffle, whimper</w:t>
            </w:r>
          </w:p>
          <w:p w14:paraId="75D7D925" w14:textId="77777777" w:rsidR="00B83F35" w:rsidRPr="00E84D31" w:rsidRDefault="00B83F35" w:rsidP="008A34C4">
            <w:pPr>
              <w:spacing w:after="0" w:line="240" w:lineRule="auto"/>
              <w:contextualSpacing/>
              <w:rPr>
                <w:rFonts w:asciiTheme="majorHAnsi" w:hAnsiTheme="majorHAnsi"/>
                <w:sz w:val="24"/>
                <w:szCs w:val="24"/>
              </w:rPr>
            </w:pPr>
          </w:p>
          <w:p w14:paraId="74B2600B" w14:textId="77777777" w:rsidR="00B83F35" w:rsidRPr="00E84D31" w:rsidRDefault="00B83F35" w:rsidP="008A34C4">
            <w:pPr>
              <w:spacing w:after="0" w:line="240" w:lineRule="auto"/>
              <w:contextualSpacing/>
              <w:rPr>
                <w:rFonts w:asciiTheme="majorHAnsi" w:hAnsiTheme="majorHAnsi"/>
                <w:sz w:val="24"/>
                <w:szCs w:val="24"/>
              </w:rPr>
            </w:pPr>
            <w:r w:rsidRPr="00E84D31">
              <w:rPr>
                <w:rFonts w:asciiTheme="majorHAnsi" w:hAnsiTheme="majorHAnsi"/>
                <w:sz w:val="24"/>
                <w:szCs w:val="24"/>
              </w:rPr>
              <w:t>Context Clues</w:t>
            </w:r>
          </w:p>
          <w:p w14:paraId="7A1B6CB8" w14:textId="77777777" w:rsidR="00B83F35" w:rsidRDefault="00B83F35" w:rsidP="008A34C4">
            <w:pPr>
              <w:spacing w:after="0" w:line="240" w:lineRule="auto"/>
              <w:contextualSpacing/>
              <w:rPr>
                <w:rFonts w:asciiTheme="majorHAnsi" w:hAnsiTheme="majorHAnsi"/>
                <w:sz w:val="24"/>
                <w:szCs w:val="24"/>
              </w:rPr>
            </w:pPr>
          </w:p>
          <w:p w14:paraId="310FCF0A" w14:textId="77777777" w:rsidR="00B83F35" w:rsidRPr="00E84D31" w:rsidRDefault="00B83F35" w:rsidP="008A34C4">
            <w:pPr>
              <w:spacing w:after="0" w:line="240" w:lineRule="auto"/>
              <w:contextualSpacing/>
              <w:rPr>
                <w:rFonts w:asciiTheme="majorHAnsi" w:hAnsiTheme="majorHAnsi"/>
                <w:sz w:val="24"/>
                <w:szCs w:val="24"/>
              </w:rPr>
            </w:pPr>
            <w:r>
              <w:rPr>
                <w:rFonts w:asciiTheme="majorHAnsi" w:hAnsiTheme="majorHAnsi"/>
                <w:sz w:val="24"/>
                <w:szCs w:val="24"/>
              </w:rPr>
              <w:t>Imperative Mood</w:t>
            </w:r>
          </w:p>
          <w:p w14:paraId="3BAFE711" w14:textId="0926D040" w:rsidR="00B83F35" w:rsidRPr="00E84D31" w:rsidRDefault="00B83F35" w:rsidP="008A34C4">
            <w:pPr>
              <w:spacing w:after="0" w:line="240" w:lineRule="auto"/>
              <w:contextualSpacing/>
              <w:rPr>
                <w:rFonts w:asciiTheme="majorHAnsi" w:hAnsiTheme="majorHAnsi"/>
                <w:sz w:val="24"/>
                <w:szCs w:val="24"/>
              </w:rPr>
            </w:pPr>
          </w:p>
          <w:p w14:paraId="66405582" w14:textId="77777777" w:rsidR="00B83F35" w:rsidRPr="00E84D31" w:rsidRDefault="00B83F35" w:rsidP="008A34C4">
            <w:pPr>
              <w:spacing w:after="0" w:line="240" w:lineRule="auto"/>
              <w:contextualSpacing/>
              <w:rPr>
                <w:rFonts w:asciiTheme="majorHAnsi" w:hAnsiTheme="majorHAnsi"/>
                <w:sz w:val="24"/>
                <w:szCs w:val="24"/>
              </w:rPr>
            </w:pPr>
          </w:p>
          <w:p w14:paraId="4D1D505D" w14:textId="77777777" w:rsidR="00B83F35" w:rsidRPr="00E84D31" w:rsidRDefault="00B83F35" w:rsidP="008A34C4">
            <w:pPr>
              <w:spacing w:after="0" w:line="240" w:lineRule="auto"/>
              <w:contextualSpacing/>
              <w:rPr>
                <w:rFonts w:asciiTheme="majorHAnsi" w:hAnsiTheme="majorHAnsi"/>
                <w:sz w:val="24"/>
                <w:szCs w:val="24"/>
              </w:rPr>
            </w:pPr>
          </w:p>
        </w:tc>
      </w:tr>
      <w:tr w:rsidR="00B1713E" w:rsidRPr="00E84D31" w14:paraId="7D79DA88" w14:textId="77777777" w:rsidTr="006E0073">
        <w:tc>
          <w:tcPr>
            <w:tcW w:w="551" w:type="pct"/>
            <w:vMerge/>
            <w:shd w:val="clear" w:color="auto" w:fill="D9D9D9" w:themeFill="background1" w:themeFillShade="D9"/>
          </w:tcPr>
          <w:p w14:paraId="3C9FE949" w14:textId="32136C51" w:rsidR="00B83F35" w:rsidRPr="00E84D31" w:rsidRDefault="00B83F35" w:rsidP="008A34C4">
            <w:pPr>
              <w:contextualSpacing/>
              <w:rPr>
                <w:rFonts w:asciiTheme="majorHAnsi" w:hAnsiTheme="majorHAnsi"/>
                <w:i/>
                <w:smallCaps/>
                <w:sz w:val="24"/>
                <w:szCs w:val="24"/>
              </w:rPr>
            </w:pPr>
          </w:p>
        </w:tc>
        <w:tc>
          <w:tcPr>
            <w:tcW w:w="713" w:type="pct"/>
            <w:shd w:val="clear" w:color="auto" w:fill="D9D9D9" w:themeFill="background1" w:themeFillShade="D9"/>
          </w:tcPr>
          <w:p w14:paraId="0D4B2259" w14:textId="77777777" w:rsidR="00B83F35" w:rsidRPr="00A24523" w:rsidRDefault="00B83F35" w:rsidP="008A34C4">
            <w:pPr>
              <w:contextualSpacing/>
              <w:rPr>
                <w:rFonts w:asciiTheme="majorHAnsi" w:hAnsiTheme="majorHAnsi"/>
                <w:b/>
                <w:smallCaps/>
                <w:sz w:val="24"/>
                <w:szCs w:val="24"/>
              </w:rPr>
            </w:pPr>
            <w:r w:rsidRPr="00A24523">
              <w:rPr>
                <w:rFonts w:asciiTheme="majorHAnsi" w:hAnsiTheme="majorHAnsi"/>
                <w:b/>
                <w:smallCaps/>
                <w:sz w:val="24"/>
                <w:szCs w:val="24"/>
              </w:rPr>
              <w:t>CLOSE READER</w:t>
            </w:r>
          </w:p>
          <w:p w14:paraId="16716888" w14:textId="77777777" w:rsidR="00B83F35" w:rsidRPr="00A24523" w:rsidRDefault="00B83F35" w:rsidP="008A34C4">
            <w:pPr>
              <w:contextualSpacing/>
              <w:rPr>
                <w:rFonts w:asciiTheme="majorHAnsi" w:hAnsiTheme="majorHAnsi"/>
                <w:smallCaps/>
                <w:sz w:val="16"/>
                <w:szCs w:val="16"/>
              </w:rPr>
            </w:pPr>
          </w:p>
          <w:p w14:paraId="17C3E5BA" w14:textId="77777777" w:rsidR="00B83F35" w:rsidRDefault="00B83F35" w:rsidP="008A34C4">
            <w:pPr>
              <w:contextualSpacing/>
              <w:rPr>
                <w:rFonts w:asciiTheme="majorHAnsi" w:hAnsiTheme="majorHAnsi"/>
                <w:smallCaps/>
                <w:sz w:val="24"/>
                <w:szCs w:val="24"/>
              </w:rPr>
            </w:pPr>
            <w:r>
              <w:rPr>
                <w:rFonts w:asciiTheme="majorHAnsi" w:hAnsiTheme="majorHAnsi"/>
                <w:smallCaps/>
                <w:sz w:val="24"/>
                <w:szCs w:val="24"/>
              </w:rPr>
              <w:t>SHORT STORY</w:t>
            </w:r>
          </w:p>
          <w:p w14:paraId="1A9E9C42" w14:textId="77777777" w:rsidR="00B83F35" w:rsidRPr="00B1713E" w:rsidRDefault="00B83F35" w:rsidP="00B1713E">
            <w:pPr>
              <w:spacing w:after="0"/>
              <w:contextualSpacing/>
              <w:rPr>
                <w:rFonts w:asciiTheme="majorHAnsi" w:hAnsiTheme="majorHAnsi"/>
                <w:smallCaps/>
                <w:sz w:val="16"/>
                <w:szCs w:val="16"/>
              </w:rPr>
            </w:pPr>
          </w:p>
          <w:p w14:paraId="3722C3B4" w14:textId="0B799111" w:rsidR="00B83F35" w:rsidRPr="00E84D31" w:rsidRDefault="00B83F35" w:rsidP="004102E1">
            <w:pPr>
              <w:contextualSpacing/>
              <w:rPr>
                <w:rFonts w:asciiTheme="majorHAnsi" w:hAnsiTheme="majorHAnsi"/>
                <w:sz w:val="24"/>
                <w:szCs w:val="24"/>
              </w:rPr>
            </w:pPr>
            <w:r>
              <w:rPr>
                <w:rFonts w:asciiTheme="majorHAnsi" w:hAnsiTheme="majorHAnsi"/>
                <w:sz w:val="24"/>
                <w:szCs w:val="24"/>
              </w:rPr>
              <w:t>Golden Glass</w:t>
            </w:r>
          </w:p>
          <w:p w14:paraId="5DC56BFC" w14:textId="4FA152EC" w:rsidR="00FF5DA5" w:rsidRPr="006E0073" w:rsidRDefault="00B83F35" w:rsidP="004102E1">
            <w:pPr>
              <w:contextualSpacing/>
              <w:rPr>
                <w:rFonts w:asciiTheme="majorHAnsi" w:hAnsiTheme="majorHAnsi"/>
                <w:sz w:val="24"/>
                <w:szCs w:val="24"/>
              </w:rPr>
            </w:pPr>
            <w:r w:rsidRPr="00E84D31">
              <w:rPr>
                <w:rFonts w:asciiTheme="majorHAnsi" w:hAnsiTheme="majorHAnsi"/>
                <w:sz w:val="24"/>
                <w:szCs w:val="24"/>
              </w:rPr>
              <w:t xml:space="preserve">by </w:t>
            </w:r>
            <w:r>
              <w:rPr>
                <w:rFonts w:asciiTheme="majorHAnsi" w:hAnsiTheme="majorHAnsi"/>
                <w:sz w:val="24"/>
                <w:szCs w:val="24"/>
              </w:rPr>
              <w:t>Alma Luz Villanueva</w:t>
            </w:r>
          </w:p>
        </w:tc>
        <w:tc>
          <w:tcPr>
            <w:tcW w:w="1331" w:type="pct"/>
            <w:vMerge/>
          </w:tcPr>
          <w:p w14:paraId="79CC93E9" w14:textId="77777777" w:rsidR="00B83F35" w:rsidRPr="00E84D31" w:rsidRDefault="00B83F35" w:rsidP="008A34C4">
            <w:pPr>
              <w:spacing w:before="2" w:after="2"/>
              <w:contextualSpacing/>
              <w:rPr>
                <w:rFonts w:asciiTheme="majorHAnsi" w:hAnsiTheme="majorHAnsi"/>
                <w:sz w:val="24"/>
                <w:szCs w:val="24"/>
              </w:rPr>
            </w:pPr>
          </w:p>
        </w:tc>
        <w:tc>
          <w:tcPr>
            <w:tcW w:w="1473" w:type="pct"/>
            <w:vMerge/>
          </w:tcPr>
          <w:p w14:paraId="38534B07" w14:textId="77777777" w:rsidR="00B83F35" w:rsidRPr="00E84D31" w:rsidRDefault="00B83F35" w:rsidP="008A34C4">
            <w:pPr>
              <w:spacing w:after="0" w:line="240" w:lineRule="auto"/>
              <w:contextualSpacing/>
              <w:rPr>
                <w:rFonts w:asciiTheme="majorHAnsi" w:hAnsiTheme="majorHAnsi"/>
                <w:sz w:val="24"/>
                <w:szCs w:val="24"/>
              </w:rPr>
            </w:pPr>
          </w:p>
        </w:tc>
        <w:tc>
          <w:tcPr>
            <w:tcW w:w="932" w:type="pct"/>
            <w:vMerge/>
          </w:tcPr>
          <w:p w14:paraId="2D8C6134" w14:textId="77777777" w:rsidR="00B83F35" w:rsidRPr="00E84D31" w:rsidRDefault="00B83F35" w:rsidP="008A34C4">
            <w:pPr>
              <w:spacing w:after="0" w:line="240" w:lineRule="auto"/>
              <w:contextualSpacing/>
              <w:rPr>
                <w:rFonts w:asciiTheme="majorHAnsi" w:hAnsiTheme="majorHAnsi"/>
                <w:sz w:val="24"/>
                <w:szCs w:val="24"/>
              </w:rPr>
            </w:pPr>
          </w:p>
        </w:tc>
      </w:tr>
      <w:tr w:rsidR="00B1713E" w:rsidRPr="00E84D31" w14:paraId="5D02F3CF" w14:textId="77777777" w:rsidTr="006E0073">
        <w:tc>
          <w:tcPr>
            <w:tcW w:w="551" w:type="pct"/>
            <w:shd w:val="clear" w:color="auto" w:fill="auto"/>
          </w:tcPr>
          <w:p w14:paraId="5310488F" w14:textId="3BAFD7D9" w:rsidR="00B83F35" w:rsidRPr="00E84D31" w:rsidRDefault="00FF5DA5" w:rsidP="008A34C4">
            <w:pPr>
              <w:contextualSpacing/>
              <w:rPr>
                <w:rFonts w:asciiTheme="majorHAnsi" w:hAnsiTheme="majorHAnsi"/>
                <w:sz w:val="24"/>
                <w:szCs w:val="24"/>
              </w:rPr>
            </w:pPr>
            <w:r>
              <w:rPr>
                <w:rFonts w:asciiTheme="majorHAnsi" w:hAnsiTheme="majorHAnsi"/>
                <w:sz w:val="24"/>
                <w:szCs w:val="24"/>
              </w:rPr>
              <w:t>September 8 - 12</w:t>
            </w:r>
          </w:p>
        </w:tc>
        <w:tc>
          <w:tcPr>
            <w:tcW w:w="713" w:type="pct"/>
            <w:shd w:val="clear" w:color="auto" w:fill="auto"/>
          </w:tcPr>
          <w:p w14:paraId="61BF80D7" w14:textId="6D1B8027" w:rsidR="00B83F35" w:rsidRDefault="00B83F35" w:rsidP="008A34C4">
            <w:pPr>
              <w:contextualSpacing/>
              <w:rPr>
                <w:rFonts w:asciiTheme="majorHAnsi" w:hAnsiTheme="majorHAnsi"/>
                <w:sz w:val="24"/>
                <w:szCs w:val="24"/>
              </w:rPr>
            </w:pPr>
            <w:r w:rsidRPr="00E84D31">
              <w:rPr>
                <w:rFonts w:asciiTheme="majorHAnsi" w:hAnsiTheme="majorHAnsi"/>
                <w:sz w:val="24"/>
                <w:szCs w:val="24"/>
              </w:rPr>
              <w:t>PERSONAL ESSAY</w:t>
            </w:r>
          </w:p>
          <w:p w14:paraId="720474F6" w14:textId="77777777" w:rsidR="00B83F35" w:rsidRPr="00E84D31" w:rsidRDefault="00B83F35" w:rsidP="008A34C4">
            <w:pPr>
              <w:contextualSpacing/>
              <w:rPr>
                <w:rFonts w:asciiTheme="majorHAnsi" w:hAnsiTheme="majorHAnsi"/>
                <w:sz w:val="24"/>
                <w:szCs w:val="24"/>
              </w:rPr>
            </w:pPr>
          </w:p>
          <w:p w14:paraId="0ABE9AA4" w14:textId="70A5F7D4" w:rsidR="00B83F35" w:rsidRPr="00E84D31" w:rsidRDefault="00B1713E" w:rsidP="008A34C4">
            <w:pPr>
              <w:contextualSpacing/>
              <w:rPr>
                <w:rFonts w:asciiTheme="majorHAnsi" w:hAnsiTheme="majorHAnsi"/>
                <w:sz w:val="24"/>
                <w:szCs w:val="24"/>
              </w:rPr>
            </w:pPr>
            <w:r>
              <w:rPr>
                <w:rFonts w:asciiTheme="majorHAnsi" w:hAnsiTheme="majorHAnsi"/>
                <w:sz w:val="24"/>
                <w:szCs w:val="24"/>
              </w:rPr>
              <w:t>“</w:t>
            </w:r>
            <w:r w:rsidR="00B83F35" w:rsidRPr="00E84D31">
              <w:rPr>
                <w:rFonts w:asciiTheme="majorHAnsi" w:hAnsiTheme="majorHAnsi"/>
                <w:sz w:val="24"/>
                <w:szCs w:val="24"/>
              </w:rPr>
              <w:t xml:space="preserve">Bonne </w:t>
            </w:r>
            <w:proofErr w:type="spellStart"/>
            <w:r w:rsidR="00B83F35" w:rsidRPr="00E84D31">
              <w:rPr>
                <w:rFonts w:asciiTheme="majorHAnsi" w:hAnsiTheme="majorHAnsi"/>
                <w:sz w:val="24"/>
                <w:szCs w:val="24"/>
              </w:rPr>
              <w:t>Année</w:t>
            </w:r>
            <w:proofErr w:type="spellEnd"/>
            <w:r>
              <w:rPr>
                <w:rFonts w:asciiTheme="majorHAnsi" w:hAnsiTheme="majorHAnsi"/>
                <w:sz w:val="24"/>
                <w:szCs w:val="24"/>
              </w:rPr>
              <w:t>”</w:t>
            </w:r>
          </w:p>
          <w:p w14:paraId="50E8BCD8" w14:textId="5E0BEADB" w:rsidR="00B83F35" w:rsidRPr="00E84D31" w:rsidRDefault="00B83F35" w:rsidP="00522F70">
            <w:pPr>
              <w:contextualSpacing/>
              <w:rPr>
                <w:rFonts w:asciiTheme="majorHAnsi" w:hAnsiTheme="majorHAnsi"/>
                <w:sz w:val="24"/>
                <w:szCs w:val="24"/>
              </w:rPr>
            </w:pPr>
            <w:r w:rsidRPr="00E84D31">
              <w:rPr>
                <w:rFonts w:asciiTheme="majorHAnsi" w:hAnsiTheme="majorHAnsi"/>
                <w:sz w:val="24"/>
                <w:szCs w:val="24"/>
              </w:rPr>
              <w:t xml:space="preserve">by Jean-Pierre </w:t>
            </w:r>
            <w:proofErr w:type="spellStart"/>
            <w:r w:rsidRPr="00E84D31">
              <w:rPr>
                <w:rFonts w:asciiTheme="majorHAnsi" w:hAnsiTheme="majorHAnsi"/>
                <w:sz w:val="24"/>
                <w:szCs w:val="24"/>
              </w:rPr>
              <w:t>Benoît</w:t>
            </w:r>
            <w:proofErr w:type="spellEnd"/>
          </w:p>
        </w:tc>
        <w:tc>
          <w:tcPr>
            <w:tcW w:w="1331" w:type="pct"/>
            <w:shd w:val="clear" w:color="auto" w:fill="auto"/>
          </w:tcPr>
          <w:p w14:paraId="0BA1891B" w14:textId="1566E5FF" w:rsidR="00B83F35" w:rsidRPr="00E84D31" w:rsidRDefault="00B83F35" w:rsidP="008A34C4">
            <w:pPr>
              <w:spacing w:after="0" w:line="240" w:lineRule="auto"/>
              <w:contextualSpacing/>
              <w:rPr>
                <w:rFonts w:asciiTheme="majorHAnsi" w:hAnsiTheme="majorHAnsi"/>
                <w:sz w:val="24"/>
                <w:szCs w:val="24"/>
              </w:rPr>
            </w:pPr>
            <w:r>
              <w:rPr>
                <w:rFonts w:asciiTheme="majorHAnsi" w:hAnsiTheme="majorHAnsi"/>
                <w:sz w:val="24"/>
                <w:szCs w:val="24"/>
              </w:rPr>
              <w:t>The student will be able to analyze elements of a personal essay, including its purpose, structure, central idea, and supporting details.</w:t>
            </w:r>
          </w:p>
        </w:tc>
        <w:tc>
          <w:tcPr>
            <w:tcW w:w="1473" w:type="pct"/>
            <w:shd w:val="clear" w:color="auto" w:fill="auto"/>
          </w:tcPr>
          <w:p w14:paraId="6E43B9B0" w14:textId="77777777" w:rsidR="00B83F35" w:rsidRDefault="00B83F35" w:rsidP="00B83F35">
            <w:pPr>
              <w:spacing w:after="0" w:line="240" w:lineRule="auto"/>
              <w:contextualSpacing/>
              <w:rPr>
                <w:rFonts w:asciiTheme="majorHAnsi" w:hAnsiTheme="majorHAnsi"/>
                <w:sz w:val="24"/>
                <w:szCs w:val="24"/>
              </w:rPr>
            </w:pPr>
            <w:r>
              <w:rPr>
                <w:rFonts w:asciiTheme="majorHAnsi" w:hAnsiTheme="majorHAnsi"/>
                <w:sz w:val="24"/>
                <w:szCs w:val="24"/>
              </w:rPr>
              <w:t>Page 38, #7</w:t>
            </w:r>
          </w:p>
          <w:p w14:paraId="682DF12C" w14:textId="77777777" w:rsidR="00B83F35" w:rsidRDefault="00B83F35" w:rsidP="00B83F35">
            <w:pPr>
              <w:spacing w:after="0" w:line="240" w:lineRule="auto"/>
              <w:contextualSpacing/>
              <w:rPr>
                <w:rFonts w:asciiTheme="majorHAnsi" w:hAnsiTheme="majorHAnsi"/>
                <w:sz w:val="24"/>
                <w:szCs w:val="24"/>
              </w:rPr>
            </w:pPr>
          </w:p>
          <w:p w14:paraId="4F159418" w14:textId="458A0771" w:rsidR="00B83F35" w:rsidRPr="00E84D31" w:rsidRDefault="00B83F35" w:rsidP="00B83F35">
            <w:pPr>
              <w:spacing w:after="0" w:line="240" w:lineRule="auto"/>
              <w:contextualSpacing/>
              <w:rPr>
                <w:rFonts w:asciiTheme="majorHAnsi" w:hAnsiTheme="majorHAnsi"/>
                <w:sz w:val="24"/>
                <w:szCs w:val="24"/>
              </w:rPr>
            </w:pPr>
            <w:r>
              <w:rPr>
                <w:rFonts w:asciiTheme="majorHAnsi" w:hAnsiTheme="majorHAnsi"/>
                <w:sz w:val="24"/>
                <w:szCs w:val="24"/>
              </w:rPr>
              <w:t xml:space="preserve">How does the last paragraph of the selection relate to the central idea?  Consider the details about sports and celebrations that appeared earlier in the essay. </w:t>
            </w:r>
          </w:p>
        </w:tc>
        <w:tc>
          <w:tcPr>
            <w:tcW w:w="932" w:type="pct"/>
            <w:shd w:val="clear" w:color="auto" w:fill="auto"/>
          </w:tcPr>
          <w:p w14:paraId="2418EB75" w14:textId="77777777" w:rsidR="00B83F35" w:rsidRPr="00E84D31" w:rsidRDefault="00B83F35" w:rsidP="008A34C4">
            <w:pPr>
              <w:spacing w:after="0" w:line="240" w:lineRule="auto"/>
              <w:contextualSpacing/>
              <w:rPr>
                <w:rFonts w:asciiTheme="majorHAnsi" w:hAnsiTheme="majorHAnsi"/>
                <w:sz w:val="24"/>
                <w:szCs w:val="24"/>
              </w:rPr>
            </w:pPr>
            <w:r w:rsidRPr="00E84D31">
              <w:rPr>
                <w:rFonts w:asciiTheme="majorHAnsi" w:eastAsiaTheme="minorEastAsia" w:hAnsiTheme="majorHAnsi" w:cs="MyriadPro-Semibold"/>
                <w:sz w:val="24"/>
                <w:szCs w:val="24"/>
                <w:lang w:eastAsia="ja-JP"/>
              </w:rPr>
              <w:t>predominate, coup, persecution, dispossess, natal</w:t>
            </w:r>
          </w:p>
          <w:p w14:paraId="6B0DAB3D" w14:textId="77777777" w:rsidR="00B83F35" w:rsidRPr="00E84D31" w:rsidRDefault="00B83F35" w:rsidP="008A34C4">
            <w:pPr>
              <w:spacing w:after="0" w:line="240" w:lineRule="auto"/>
              <w:contextualSpacing/>
              <w:rPr>
                <w:rFonts w:asciiTheme="majorHAnsi" w:hAnsiTheme="majorHAnsi"/>
                <w:sz w:val="24"/>
                <w:szCs w:val="24"/>
              </w:rPr>
            </w:pPr>
          </w:p>
          <w:p w14:paraId="066F24CC" w14:textId="77777777" w:rsidR="00B83F35" w:rsidRDefault="00B83F35" w:rsidP="00A24523">
            <w:pPr>
              <w:spacing w:after="0" w:line="240" w:lineRule="auto"/>
              <w:contextualSpacing/>
              <w:rPr>
                <w:rFonts w:asciiTheme="majorHAnsi" w:hAnsiTheme="majorHAnsi"/>
                <w:sz w:val="24"/>
                <w:szCs w:val="24"/>
              </w:rPr>
            </w:pPr>
            <w:r w:rsidRPr="00E84D31">
              <w:rPr>
                <w:rFonts w:asciiTheme="majorHAnsi" w:hAnsiTheme="majorHAnsi"/>
                <w:sz w:val="24"/>
                <w:szCs w:val="24"/>
              </w:rPr>
              <w:t>Using a Glossary</w:t>
            </w:r>
          </w:p>
          <w:p w14:paraId="70E34D4B" w14:textId="77777777" w:rsidR="00B83F35" w:rsidRDefault="00B83F35" w:rsidP="00A24523">
            <w:pPr>
              <w:spacing w:after="0" w:line="240" w:lineRule="auto"/>
              <w:contextualSpacing/>
              <w:rPr>
                <w:rFonts w:asciiTheme="majorHAnsi" w:hAnsiTheme="majorHAnsi"/>
                <w:sz w:val="24"/>
                <w:szCs w:val="24"/>
              </w:rPr>
            </w:pPr>
          </w:p>
          <w:p w14:paraId="53E3961F" w14:textId="1264E14F" w:rsidR="00B83F35" w:rsidRPr="00E84D31" w:rsidRDefault="00B83F35" w:rsidP="008A34C4">
            <w:pPr>
              <w:spacing w:after="0" w:line="240" w:lineRule="auto"/>
              <w:contextualSpacing/>
              <w:rPr>
                <w:rFonts w:asciiTheme="majorHAnsi" w:hAnsiTheme="majorHAnsi"/>
                <w:sz w:val="24"/>
                <w:szCs w:val="24"/>
              </w:rPr>
            </w:pPr>
            <w:r w:rsidRPr="00E84D31">
              <w:rPr>
                <w:rFonts w:asciiTheme="majorHAnsi" w:hAnsiTheme="majorHAnsi"/>
                <w:sz w:val="24"/>
                <w:szCs w:val="24"/>
              </w:rPr>
              <w:t>Participles</w:t>
            </w:r>
          </w:p>
        </w:tc>
      </w:tr>
      <w:tr w:rsidR="006E0073" w:rsidRPr="00E84D31" w14:paraId="17892BB3" w14:textId="77777777" w:rsidTr="00DA6256">
        <w:trPr>
          <w:tblHeader/>
        </w:trPr>
        <w:tc>
          <w:tcPr>
            <w:tcW w:w="551" w:type="pct"/>
            <w:tcBorders>
              <w:bottom w:val="single" w:sz="4" w:space="0" w:color="auto"/>
            </w:tcBorders>
          </w:tcPr>
          <w:p w14:paraId="74FAE969" w14:textId="77777777" w:rsidR="006E0073" w:rsidRPr="00E84D31" w:rsidRDefault="006E0073" w:rsidP="006E0073">
            <w:pPr>
              <w:spacing w:after="0" w:line="240" w:lineRule="auto"/>
              <w:contextualSpacing/>
              <w:rPr>
                <w:rFonts w:asciiTheme="majorHAnsi" w:hAnsiTheme="majorHAnsi"/>
                <w:b/>
                <w:sz w:val="24"/>
                <w:szCs w:val="24"/>
              </w:rPr>
            </w:pPr>
            <w:r>
              <w:rPr>
                <w:rFonts w:asciiTheme="majorHAnsi" w:hAnsiTheme="majorHAnsi"/>
                <w:b/>
                <w:sz w:val="24"/>
                <w:szCs w:val="24"/>
              </w:rPr>
              <w:lastRenderedPageBreak/>
              <w:t>Date Range</w:t>
            </w:r>
          </w:p>
        </w:tc>
        <w:tc>
          <w:tcPr>
            <w:tcW w:w="713" w:type="pct"/>
            <w:tcBorders>
              <w:bottom w:val="single" w:sz="4" w:space="0" w:color="auto"/>
            </w:tcBorders>
          </w:tcPr>
          <w:p w14:paraId="58D94DDD" w14:textId="77777777" w:rsidR="006E0073" w:rsidRPr="00E84D31" w:rsidRDefault="006E0073" w:rsidP="006E0073">
            <w:pPr>
              <w:spacing w:after="0" w:line="240" w:lineRule="auto"/>
              <w:contextualSpacing/>
              <w:rPr>
                <w:rFonts w:asciiTheme="majorHAnsi" w:hAnsiTheme="majorHAnsi"/>
                <w:b/>
                <w:sz w:val="24"/>
                <w:szCs w:val="24"/>
              </w:rPr>
            </w:pPr>
            <w:r w:rsidRPr="00E84D31">
              <w:rPr>
                <w:rFonts w:asciiTheme="majorHAnsi" w:hAnsiTheme="majorHAnsi"/>
                <w:b/>
                <w:sz w:val="24"/>
                <w:szCs w:val="24"/>
              </w:rPr>
              <w:t xml:space="preserve">Selection / Feature Title </w:t>
            </w:r>
          </w:p>
        </w:tc>
        <w:tc>
          <w:tcPr>
            <w:tcW w:w="1331" w:type="pct"/>
            <w:tcBorders>
              <w:bottom w:val="single" w:sz="4" w:space="0" w:color="auto"/>
            </w:tcBorders>
          </w:tcPr>
          <w:p w14:paraId="238D06B5" w14:textId="77777777" w:rsidR="006E0073" w:rsidRPr="00E84D31" w:rsidRDefault="006E0073" w:rsidP="006E0073">
            <w:pPr>
              <w:spacing w:after="0" w:line="240" w:lineRule="auto"/>
              <w:contextualSpacing/>
              <w:rPr>
                <w:rFonts w:asciiTheme="majorHAnsi" w:hAnsiTheme="majorHAnsi"/>
                <w:b/>
                <w:sz w:val="24"/>
                <w:szCs w:val="24"/>
              </w:rPr>
            </w:pPr>
            <w:r>
              <w:rPr>
                <w:rFonts w:asciiTheme="majorHAnsi" w:hAnsiTheme="majorHAnsi"/>
                <w:b/>
                <w:sz w:val="24"/>
                <w:szCs w:val="24"/>
              </w:rPr>
              <w:t>Key Learning Objective</w:t>
            </w:r>
            <w:r w:rsidRPr="00E84D31">
              <w:rPr>
                <w:rFonts w:asciiTheme="majorHAnsi" w:hAnsiTheme="majorHAnsi"/>
                <w:b/>
                <w:sz w:val="24"/>
                <w:szCs w:val="24"/>
              </w:rPr>
              <w:t xml:space="preserve"> </w:t>
            </w:r>
          </w:p>
        </w:tc>
        <w:tc>
          <w:tcPr>
            <w:tcW w:w="1473" w:type="pct"/>
            <w:tcBorders>
              <w:bottom w:val="single" w:sz="4" w:space="0" w:color="auto"/>
            </w:tcBorders>
          </w:tcPr>
          <w:p w14:paraId="7447050C" w14:textId="23F3F0B1" w:rsidR="006E0073" w:rsidRPr="00E84D31" w:rsidRDefault="005D1D6A" w:rsidP="006E0073">
            <w:pPr>
              <w:spacing w:after="0" w:line="240" w:lineRule="auto"/>
              <w:contextualSpacing/>
              <w:rPr>
                <w:rFonts w:asciiTheme="majorHAnsi" w:hAnsiTheme="majorHAnsi"/>
                <w:b/>
                <w:sz w:val="24"/>
                <w:szCs w:val="24"/>
              </w:rPr>
            </w:pPr>
            <w:r>
              <w:rPr>
                <w:rFonts w:asciiTheme="majorHAnsi" w:hAnsiTheme="majorHAnsi"/>
                <w:b/>
                <w:sz w:val="24"/>
                <w:szCs w:val="24"/>
              </w:rPr>
              <w:t>Suggested Formative Assessment</w:t>
            </w:r>
          </w:p>
        </w:tc>
        <w:tc>
          <w:tcPr>
            <w:tcW w:w="932" w:type="pct"/>
            <w:tcBorders>
              <w:bottom w:val="single" w:sz="4" w:space="0" w:color="auto"/>
            </w:tcBorders>
          </w:tcPr>
          <w:p w14:paraId="63999F82" w14:textId="77777777" w:rsidR="006E0073" w:rsidRPr="00E84D31" w:rsidRDefault="006E0073" w:rsidP="006E0073">
            <w:pPr>
              <w:spacing w:after="0" w:line="240" w:lineRule="auto"/>
              <w:contextualSpacing/>
              <w:rPr>
                <w:rFonts w:asciiTheme="majorHAnsi" w:hAnsiTheme="majorHAnsi"/>
                <w:b/>
                <w:sz w:val="24"/>
                <w:szCs w:val="24"/>
              </w:rPr>
            </w:pPr>
            <w:r>
              <w:rPr>
                <w:rFonts w:asciiTheme="majorHAnsi" w:hAnsiTheme="majorHAnsi"/>
                <w:b/>
                <w:sz w:val="24"/>
                <w:szCs w:val="24"/>
              </w:rPr>
              <w:t>Vocabulary/Language Conventions</w:t>
            </w:r>
            <w:r w:rsidRPr="00E84D31">
              <w:rPr>
                <w:rFonts w:asciiTheme="majorHAnsi" w:hAnsiTheme="majorHAnsi"/>
                <w:b/>
                <w:sz w:val="24"/>
                <w:szCs w:val="24"/>
              </w:rPr>
              <w:t xml:space="preserve"> </w:t>
            </w:r>
          </w:p>
        </w:tc>
      </w:tr>
      <w:tr w:rsidR="00FF5DA5" w:rsidRPr="00E84D31" w14:paraId="495FB3CD" w14:textId="77777777" w:rsidTr="006E0073">
        <w:tc>
          <w:tcPr>
            <w:tcW w:w="551" w:type="pct"/>
            <w:vMerge w:val="restart"/>
          </w:tcPr>
          <w:p w14:paraId="04BFCB8A" w14:textId="7AE6E8A8" w:rsidR="00FF5DA5" w:rsidRPr="00E84D31" w:rsidRDefault="00FF5DA5" w:rsidP="00FF5DA5">
            <w:pPr>
              <w:contextualSpacing/>
              <w:rPr>
                <w:rFonts w:asciiTheme="majorHAnsi" w:hAnsiTheme="majorHAnsi"/>
                <w:sz w:val="24"/>
                <w:szCs w:val="24"/>
              </w:rPr>
            </w:pPr>
            <w:r>
              <w:rPr>
                <w:rFonts w:asciiTheme="majorHAnsi" w:hAnsiTheme="majorHAnsi"/>
                <w:sz w:val="24"/>
                <w:szCs w:val="24"/>
              </w:rPr>
              <w:t>September 15 – 23</w:t>
            </w:r>
          </w:p>
        </w:tc>
        <w:tc>
          <w:tcPr>
            <w:tcW w:w="713" w:type="pct"/>
          </w:tcPr>
          <w:p w14:paraId="300805C4" w14:textId="62B9A04F" w:rsidR="00FF5DA5" w:rsidRPr="00E84D31" w:rsidRDefault="00FF5DA5" w:rsidP="008A34C4">
            <w:pPr>
              <w:contextualSpacing/>
              <w:rPr>
                <w:rFonts w:asciiTheme="majorHAnsi" w:hAnsiTheme="majorHAnsi"/>
                <w:sz w:val="24"/>
                <w:szCs w:val="24"/>
              </w:rPr>
            </w:pPr>
            <w:r w:rsidRPr="00E84D31">
              <w:rPr>
                <w:rFonts w:asciiTheme="majorHAnsi" w:hAnsiTheme="majorHAnsi"/>
                <w:sz w:val="24"/>
                <w:szCs w:val="24"/>
              </w:rPr>
              <w:t>RESEARCH STUDY</w:t>
            </w:r>
          </w:p>
          <w:p w14:paraId="4D57E8D8" w14:textId="77B36ACC" w:rsidR="00FF5DA5" w:rsidRPr="00E84D31" w:rsidRDefault="00B1713E" w:rsidP="008A34C4">
            <w:pPr>
              <w:contextualSpacing/>
              <w:rPr>
                <w:rFonts w:asciiTheme="majorHAnsi" w:hAnsiTheme="majorHAnsi"/>
                <w:sz w:val="24"/>
                <w:szCs w:val="24"/>
              </w:rPr>
            </w:pPr>
            <w:r>
              <w:rPr>
                <w:rFonts w:asciiTheme="majorHAnsi" w:hAnsiTheme="majorHAnsi"/>
                <w:sz w:val="24"/>
                <w:szCs w:val="24"/>
              </w:rPr>
              <w:t>“</w:t>
            </w:r>
            <w:r w:rsidR="00FF5DA5" w:rsidRPr="00E84D31">
              <w:rPr>
                <w:rFonts w:asciiTheme="majorHAnsi" w:hAnsiTheme="majorHAnsi"/>
                <w:sz w:val="24"/>
                <w:szCs w:val="24"/>
              </w:rPr>
              <w:t>A Place to Call Home</w:t>
            </w:r>
            <w:r>
              <w:rPr>
                <w:rFonts w:asciiTheme="majorHAnsi" w:hAnsiTheme="majorHAnsi"/>
                <w:sz w:val="24"/>
                <w:szCs w:val="24"/>
              </w:rPr>
              <w:t>”</w:t>
            </w:r>
          </w:p>
          <w:p w14:paraId="55503027" w14:textId="3B46E63D" w:rsidR="00FF5DA5" w:rsidRPr="00E84D31" w:rsidRDefault="00FF5DA5" w:rsidP="00A24523">
            <w:pPr>
              <w:contextualSpacing/>
              <w:rPr>
                <w:rFonts w:asciiTheme="majorHAnsi" w:hAnsiTheme="majorHAnsi"/>
                <w:sz w:val="24"/>
                <w:szCs w:val="24"/>
              </w:rPr>
            </w:pPr>
            <w:r w:rsidRPr="00E84D31">
              <w:rPr>
                <w:rFonts w:asciiTheme="majorHAnsi" w:hAnsiTheme="majorHAnsi"/>
                <w:sz w:val="24"/>
                <w:szCs w:val="24"/>
              </w:rPr>
              <w:t xml:space="preserve">by Scott </w:t>
            </w:r>
            <w:proofErr w:type="spellStart"/>
            <w:r w:rsidRPr="00E84D31">
              <w:rPr>
                <w:rFonts w:asciiTheme="majorHAnsi" w:hAnsiTheme="majorHAnsi"/>
                <w:sz w:val="24"/>
                <w:szCs w:val="24"/>
              </w:rPr>
              <w:t>Bittle</w:t>
            </w:r>
            <w:proofErr w:type="spellEnd"/>
            <w:r w:rsidRPr="00E84D31">
              <w:rPr>
                <w:rFonts w:asciiTheme="majorHAnsi" w:hAnsiTheme="majorHAnsi"/>
                <w:sz w:val="24"/>
                <w:szCs w:val="24"/>
              </w:rPr>
              <w:t xml:space="preserve"> and Jonathan </w:t>
            </w:r>
            <w:proofErr w:type="spellStart"/>
            <w:r w:rsidRPr="00E84D31">
              <w:rPr>
                <w:rFonts w:asciiTheme="majorHAnsi" w:hAnsiTheme="majorHAnsi"/>
                <w:sz w:val="24"/>
                <w:szCs w:val="24"/>
              </w:rPr>
              <w:t>Rochkin</w:t>
            </w:r>
            <w:proofErr w:type="spellEnd"/>
          </w:p>
        </w:tc>
        <w:tc>
          <w:tcPr>
            <w:tcW w:w="1331" w:type="pct"/>
            <w:vMerge w:val="restart"/>
          </w:tcPr>
          <w:p w14:paraId="00542DDA" w14:textId="2C12AE62" w:rsidR="00FF5DA5" w:rsidRPr="00E84D31" w:rsidRDefault="00FF5DA5" w:rsidP="008A34C4">
            <w:pPr>
              <w:spacing w:after="0" w:line="240" w:lineRule="auto"/>
              <w:contextualSpacing/>
              <w:rPr>
                <w:rFonts w:asciiTheme="majorHAnsi" w:hAnsiTheme="majorHAnsi"/>
                <w:b/>
                <w:sz w:val="24"/>
                <w:szCs w:val="24"/>
              </w:rPr>
            </w:pPr>
            <w:r>
              <w:rPr>
                <w:rFonts w:asciiTheme="majorHAnsi" w:hAnsiTheme="majorHAnsi"/>
                <w:sz w:val="24"/>
                <w:szCs w:val="24"/>
              </w:rPr>
              <w:t>The student will be able to</w:t>
            </w:r>
            <w:r w:rsidRPr="00E84D31">
              <w:rPr>
                <w:rFonts w:asciiTheme="majorHAnsi" w:hAnsiTheme="majorHAnsi"/>
                <w:b/>
                <w:sz w:val="24"/>
                <w:szCs w:val="24"/>
              </w:rPr>
              <w:t xml:space="preserve"> </w:t>
            </w:r>
            <w:r w:rsidRPr="00CD0E13">
              <w:rPr>
                <w:rFonts w:asciiTheme="majorHAnsi" w:hAnsiTheme="majorHAnsi"/>
                <w:sz w:val="24"/>
                <w:szCs w:val="24"/>
              </w:rPr>
              <w:t>use text features and graphic aids to analyze and understand a nonfiction text.</w:t>
            </w:r>
          </w:p>
        </w:tc>
        <w:tc>
          <w:tcPr>
            <w:tcW w:w="1473" w:type="pct"/>
            <w:vMerge w:val="restart"/>
          </w:tcPr>
          <w:p w14:paraId="74AF905C" w14:textId="430E4CBF" w:rsidR="00FF5DA5" w:rsidRDefault="00FF5DA5" w:rsidP="00B83F35">
            <w:pPr>
              <w:spacing w:after="0" w:line="240" w:lineRule="auto"/>
              <w:contextualSpacing/>
              <w:rPr>
                <w:rFonts w:asciiTheme="majorHAnsi" w:eastAsiaTheme="minorEastAsia" w:hAnsiTheme="majorHAnsi" w:cs="MyriadPro-Light"/>
                <w:sz w:val="24"/>
                <w:szCs w:val="24"/>
                <w:lang w:eastAsia="ja-JP"/>
              </w:rPr>
            </w:pPr>
            <w:r>
              <w:rPr>
                <w:rFonts w:asciiTheme="majorHAnsi" w:eastAsiaTheme="minorEastAsia" w:hAnsiTheme="majorHAnsi" w:cs="MyriadPro-Light"/>
                <w:sz w:val="24"/>
                <w:szCs w:val="24"/>
                <w:lang w:eastAsia="ja-JP"/>
              </w:rPr>
              <w:t>Page 50, #4</w:t>
            </w:r>
          </w:p>
          <w:p w14:paraId="16A30292" w14:textId="77777777" w:rsidR="00FF5DA5" w:rsidRDefault="00FF5DA5" w:rsidP="00B83F35">
            <w:pPr>
              <w:spacing w:after="0" w:line="240" w:lineRule="auto"/>
              <w:contextualSpacing/>
              <w:rPr>
                <w:rFonts w:asciiTheme="majorHAnsi" w:eastAsiaTheme="minorEastAsia" w:hAnsiTheme="majorHAnsi" w:cs="MyriadPro-Light"/>
                <w:sz w:val="24"/>
                <w:szCs w:val="24"/>
                <w:lang w:eastAsia="ja-JP"/>
              </w:rPr>
            </w:pPr>
          </w:p>
          <w:p w14:paraId="38550AA3" w14:textId="5626E144" w:rsidR="00FF5DA5" w:rsidRDefault="00FF5DA5" w:rsidP="00B83F35">
            <w:pPr>
              <w:spacing w:after="0" w:line="240" w:lineRule="auto"/>
              <w:contextualSpacing/>
              <w:rPr>
                <w:rFonts w:asciiTheme="majorHAnsi" w:eastAsiaTheme="minorEastAsia" w:hAnsiTheme="majorHAnsi" w:cs="MyriadPro-Light"/>
                <w:sz w:val="24"/>
                <w:szCs w:val="24"/>
                <w:lang w:eastAsia="ja-JP"/>
              </w:rPr>
            </w:pPr>
            <w:r>
              <w:rPr>
                <w:rFonts w:asciiTheme="majorHAnsi" w:eastAsiaTheme="minorEastAsia" w:hAnsiTheme="majorHAnsi" w:cs="MyriadPro-Light"/>
                <w:sz w:val="24"/>
                <w:szCs w:val="24"/>
                <w:lang w:eastAsia="ja-JP"/>
              </w:rPr>
              <w:t>Study the circle graph that shows immigrants’ views about the United States.  What conclusions can you draw about the immigrants’ choice to come to the United States from the evidence shown here and the information provided in the text?</w:t>
            </w:r>
          </w:p>
          <w:p w14:paraId="386FA3F7" w14:textId="2D8B2166" w:rsidR="00FF5DA5" w:rsidRPr="00E84D31" w:rsidRDefault="00FF5DA5" w:rsidP="008A34C4">
            <w:pPr>
              <w:spacing w:after="0" w:line="240" w:lineRule="auto"/>
              <w:contextualSpacing/>
              <w:rPr>
                <w:rFonts w:asciiTheme="majorHAnsi" w:hAnsiTheme="majorHAnsi"/>
                <w:sz w:val="24"/>
                <w:szCs w:val="24"/>
              </w:rPr>
            </w:pPr>
          </w:p>
        </w:tc>
        <w:tc>
          <w:tcPr>
            <w:tcW w:w="932" w:type="pct"/>
            <w:vMerge w:val="restart"/>
          </w:tcPr>
          <w:p w14:paraId="73AE8A53" w14:textId="77777777" w:rsidR="00FF5DA5" w:rsidRPr="00E84D31" w:rsidRDefault="00FF5DA5" w:rsidP="008A34C4">
            <w:pPr>
              <w:spacing w:after="0" w:line="240" w:lineRule="auto"/>
              <w:contextualSpacing/>
              <w:rPr>
                <w:rFonts w:asciiTheme="majorHAnsi" w:hAnsiTheme="majorHAnsi"/>
                <w:sz w:val="24"/>
                <w:szCs w:val="24"/>
              </w:rPr>
            </w:pPr>
            <w:r w:rsidRPr="00E84D31">
              <w:rPr>
                <w:rFonts w:asciiTheme="majorHAnsi" w:eastAsiaTheme="minorEastAsia" w:hAnsiTheme="majorHAnsi" w:cs="MyriadPro-Semibold"/>
                <w:sz w:val="24"/>
                <w:szCs w:val="24"/>
                <w:lang w:eastAsia="ja-JP"/>
              </w:rPr>
              <w:t>tumult, pernicious, naturalize, telecommunications, perpetual</w:t>
            </w:r>
          </w:p>
          <w:p w14:paraId="09FD7F54" w14:textId="77777777" w:rsidR="00FF5DA5" w:rsidRPr="00E84D31" w:rsidRDefault="00FF5DA5" w:rsidP="008A34C4">
            <w:pPr>
              <w:spacing w:after="0" w:line="240" w:lineRule="auto"/>
              <w:contextualSpacing/>
              <w:rPr>
                <w:rFonts w:asciiTheme="majorHAnsi" w:eastAsiaTheme="minorEastAsia" w:hAnsiTheme="majorHAnsi" w:cs="MyriadPro-Light"/>
                <w:sz w:val="24"/>
                <w:szCs w:val="24"/>
                <w:lang w:eastAsia="ja-JP"/>
              </w:rPr>
            </w:pPr>
          </w:p>
          <w:p w14:paraId="3B230410" w14:textId="5D0A5FA7" w:rsidR="00FF5DA5" w:rsidRPr="00E84D31" w:rsidRDefault="00FF5DA5" w:rsidP="008A34C4">
            <w:pPr>
              <w:spacing w:after="0" w:line="240" w:lineRule="auto"/>
              <w:contextualSpacing/>
              <w:rPr>
                <w:rFonts w:asciiTheme="majorHAnsi" w:hAnsiTheme="majorHAnsi"/>
                <w:sz w:val="24"/>
                <w:szCs w:val="24"/>
              </w:rPr>
            </w:pPr>
            <w:r w:rsidRPr="00E84D31">
              <w:rPr>
                <w:rFonts w:asciiTheme="majorHAnsi" w:eastAsiaTheme="minorEastAsia" w:hAnsiTheme="majorHAnsi" w:cs="MyriadPro-Light"/>
                <w:sz w:val="24"/>
                <w:szCs w:val="24"/>
                <w:lang w:eastAsia="ja-JP"/>
              </w:rPr>
              <w:t>Using Greek Prefixes</w:t>
            </w:r>
          </w:p>
        </w:tc>
      </w:tr>
      <w:tr w:rsidR="00FF5DA5" w:rsidRPr="00E84D31" w14:paraId="61732E84" w14:textId="77777777" w:rsidTr="006E0073">
        <w:tc>
          <w:tcPr>
            <w:tcW w:w="551" w:type="pct"/>
            <w:vMerge/>
          </w:tcPr>
          <w:p w14:paraId="66D07FE6" w14:textId="77777777" w:rsidR="00FF5DA5" w:rsidRPr="00E84D31" w:rsidRDefault="00FF5DA5" w:rsidP="008A34C4">
            <w:pPr>
              <w:contextualSpacing/>
              <w:rPr>
                <w:rFonts w:asciiTheme="majorHAnsi" w:hAnsiTheme="majorHAnsi"/>
                <w:sz w:val="24"/>
                <w:szCs w:val="24"/>
              </w:rPr>
            </w:pPr>
          </w:p>
        </w:tc>
        <w:tc>
          <w:tcPr>
            <w:tcW w:w="713" w:type="pct"/>
          </w:tcPr>
          <w:p w14:paraId="5477737F" w14:textId="0366C7C2" w:rsidR="00FF5DA5" w:rsidRPr="00A24523" w:rsidRDefault="00FF5DA5" w:rsidP="00CD0E13">
            <w:pPr>
              <w:contextualSpacing/>
              <w:rPr>
                <w:rFonts w:asciiTheme="majorHAnsi" w:hAnsiTheme="majorHAnsi"/>
                <w:b/>
                <w:sz w:val="24"/>
                <w:szCs w:val="24"/>
              </w:rPr>
            </w:pPr>
            <w:r w:rsidRPr="00A24523">
              <w:rPr>
                <w:rFonts w:asciiTheme="majorHAnsi" w:hAnsiTheme="majorHAnsi"/>
                <w:b/>
                <w:sz w:val="24"/>
                <w:szCs w:val="24"/>
              </w:rPr>
              <w:t>CLOSE READER</w:t>
            </w:r>
          </w:p>
          <w:p w14:paraId="0596C095" w14:textId="77777777" w:rsidR="00FF5DA5" w:rsidRPr="00A24523" w:rsidRDefault="00FF5DA5" w:rsidP="00CD0E13">
            <w:pPr>
              <w:contextualSpacing/>
              <w:rPr>
                <w:rFonts w:asciiTheme="majorHAnsi" w:hAnsiTheme="majorHAnsi"/>
                <w:sz w:val="16"/>
                <w:szCs w:val="16"/>
              </w:rPr>
            </w:pPr>
          </w:p>
          <w:p w14:paraId="7CBB3003" w14:textId="7DBCADF4" w:rsidR="00FF5DA5" w:rsidRPr="00E84D31" w:rsidRDefault="00FF5DA5" w:rsidP="00CD0E13">
            <w:pPr>
              <w:contextualSpacing/>
              <w:rPr>
                <w:rFonts w:asciiTheme="majorHAnsi" w:hAnsiTheme="majorHAnsi"/>
                <w:sz w:val="24"/>
                <w:szCs w:val="24"/>
              </w:rPr>
            </w:pPr>
            <w:r>
              <w:rPr>
                <w:rFonts w:asciiTheme="majorHAnsi" w:hAnsiTheme="majorHAnsi"/>
                <w:sz w:val="24"/>
                <w:szCs w:val="24"/>
              </w:rPr>
              <w:t>ESSAY</w:t>
            </w:r>
          </w:p>
          <w:p w14:paraId="342DE34B" w14:textId="47D2ACCB" w:rsidR="00FF5DA5" w:rsidRPr="00E84D31" w:rsidRDefault="00B1713E" w:rsidP="00CD0E13">
            <w:pPr>
              <w:contextualSpacing/>
              <w:rPr>
                <w:rFonts w:asciiTheme="majorHAnsi" w:hAnsiTheme="majorHAnsi"/>
                <w:sz w:val="24"/>
                <w:szCs w:val="24"/>
              </w:rPr>
            </w:pPr>
            <w:r>
              <w:rPr>
                <w:rFonts w:asciiTheme="majorHAnsi" w:hAnsiTheme="majorHAnsi"/>
                <w:sz w:val="24"/>
                <w:szCs w:val="24"/>
              </w:rPr>
              <w:t>“</w:t>
            </w:r>
            <w:r w:rsidR="00FF5DA5">
              <w:rPr>
                <w:rFonts w:asciiTheme="majorHAnsi" w:hAnsiTheme="majorHAnsi"/>
                <w:sz w:val="24"/>
                <w:szCs w:val="24"/>
              </w:rPr>
              <w:t>What to Bring</w:t>
            </w:r>
            <w:r>
              <w:rPr>
                <w:rFonts w:asciiTheme="majorHAnsi" w:hAnsiTheme="majorHAnsi"/>
                <w:sz w:val="24"/>
                <w:szCs w:val="24"/>
              </w:rPr>
              <w:t>”</w:t>
            </w:r>
          </w:p>
          <w:p w14:paraId="05FCE097" w14:textId="77777777" w:rsidR="00FF5DA5" w:rsidRDefault="00FF5DA5" w:rsidP="00A24523">
            <w:pPr>
              <w:contextualSpacing/>
              <w:rPr>
                <w:rFonts w:asciiTheme="majorHAnsi" w:hAnsiTheme="majorHAnsi"/>
                <w:sz w:val="24"/>
                <w:szCs w:val="24"/>
              </w:rPr>
            </w:pPr>
            <w:r w:rsidRPr="00E84D31">
              <w:rPr>
                <w:rFonts w:asciiTheme="majorHAnsi" w:hAnsiTheme="majorHAnsi"/>
                <w:sz w:val="24"/>
                <w:szCs w:val="24"/>
              </w:rPr>
              <w:t xml:space="preserve">by </w:t>
            </w:r>
            <w:proofErr w:type="spellStart"/>
            <w:r>
              <w:rPr>
                <w:rFonts w:asciiTheme="majorHAnsi" w:hAnsiTheme="majorHAnsi"/>
                <w:sz w:val="24"/>
                <w:szCs w:val="24"/>
              </w:rPr>
              <w:t>Naisha</w:t>
            </w:r>
            <w:proofErr w:type="spellEnd"/>
            <w:r>
              <w:rPr>
                <w:rFonts w:asciiTheme="majorHAnsi" w:hAnsiTheme="majorHAnsi"/>
                <w:sz w:val="24"/>
                <w:szCs w:val="24"/>
              </w:rPr>
              <w:t xml:space="preserve"> Jackson</w:t>
            </w:r>
          </w:p>
          <w:p w14:paraId="67C78AB8" w14:textId="7CAF6C44" w:rsidR="00FF5DA5" w:rsidRPr="00E84D31" w:rsidRDefault="00FF5DA5" w:rsidP="00A24523">
            <w:pPr>
              <w:contextualSpacing/>
              <w:rPr>
                <w:rFonts w:asciiTheme="majorHAnsi" w:hAnsiTheme="majorHAnsi"/>
                <w:sz w:val="24"/>
                <w:szCs w:val="24"/>
              </w:rPr>
            </w:pPr>
          </w:p>
        </w:tc>
        <w:tc>
          <w:tcPr>
            <w:tcW w:w="1331" w:type="pct"/>
            <w:vMerge/>
          </w:tcPr>
          <w:p w14:paraId="6D21B1D2" w14:textId="77777777" w:rsidR="00FF5DA5" w:rsidRPr="00E84D31" w:rsidRDefault="00FF5DA5" w:rsidP="008A34C4">
            <w:pPr>
              <w:spacing w:after="0" w:line="240" w:lineRule="auto"/>
              <w:contextualSpacing/>
              <w:rPr>
                <w:rFonts w:asciiTheme="majorHAnsi" w:hAnsiTheme="majorHAnsi"/>
                <w:sz w:val="24"/>
                <w:szCs w:val="24"/>
              </w:rPr>
            </w:pPr>
          </w:p>
        </w:tc>
        <w:tc>
          <w:tcPr>
            <w:tcW w:w="1473" w:type="pct"/>
            <w:vMerge/>
          </w:tcPr>
          <w:p w14:paraId="40AFC498" w14:textId="77777777" w:rsidR="00FF5DA5" w:rsidRPr="00E84D31" w:rsidRDefault="00FF5DA5" w:rsidP="008A34C4">
            <w:pPr>
              <w:spacing w:after="0" w:line="240" w:lineRule="auto"/>
              <w:contextualSpacing/>
              <w:rPr>
                <w:rFonts w:asciiTheme="majorHAnsi" w:eastAsiaTheme="minorEastAsia" w:hAnsiTheme="majorHAnsi" w:cs="MyriadPro-Light"/>
                <w:sz w:val="24"/>
                <w:szCs w:val="24"/>
                <w:lang w:eastAsia="ja-JP"/>
              </w:rPr>
            </w:pPr>
          </w:p>
        </w:tc>
        <w:tc>
          <w:tcPr>
            <w:tcW w:w="932" w:type="pct"/>
            <w:vMerge/>
          </w:tcPr>
          <w:p w14:paraId="085C8BFD" w14:textId="77777777" w:rsidR="00FF5DA5" w:rsidRPr="00E84D31" w:rsidRDefault="00FF5DA5" w:rsidP="008A34C4">
            <w:pPr>
              <w:spacing w:after="0" w:line="240" w:lineRule="auto"/>
              <w:contextualSpacing/>
              <w:rPr>
                <w:rFonts w:asciiTheme="majorHAnsi" w:hAnsiTheme="majorHAnsi"/>
                <w:sz w:val="24"/>
                <w:szCs w:val="24"/>
              </w:rPr>
            </w:pPr>
          </w:p>
        </w:tc>
      </w:tr>
      <w:tr w:rsidR="006E0073" w:rsidRPr="00E84D31" w14:paraId="7B61D3CE" w14:textId="77777777" w:rsidTr="006E0073">
        <w:tc>
          <w:tcPr>
            <w:tcW w:w="551" w:type="pct"/>
            <w:vMerge w:val="restart"/>
            <w:shd w:val="clear" w:color="auto" w:fill="D9D9D9" w:themeFill="background1" w:themeFillShade="D9"/>
          </w:tcPr>
          <w:p w14:paraId="31092A66" w14:textId="3867ED06" w:rsidR="00FF5DA5" w:rsidRPr="00C84E70" w:rsidRDefault="00FF5DA5" w:rsidP="00FF5DA5">
            <w:pPr>
              <w:contextualSpacing/>
              <w:rPr>
                <w:rFonts w:asciiTheme="majorHAnsi" w:hAnsiTheme="majorHAnsi"/>
                <w:sz w:val="24"/>
                <w:szCs w:val="24"/>
              </w:rPr>
            </w:pPr>
            <w:r>
              <w:rPr>
                <w:rFonts w:asciiTheme="majorHAnsi" w:hAnsiTheme="majorHAnsi"/>
                <w:sz w:val="24"/>
                <w:szCs w:val="24"/>
              </w:rPr>
              <w:t>September 24 – October 3</w:t>
            </w:r>
          </w:p>
        </w:tc>
        <w:tc>
          <w:tcPr>
            <w:tcW w:w="713" w:type="pct"/>
            <w:shd w:val="clear" w:color="auto" w:fill="D9D9D9" w:themeFill="background1" w:themeFillShade="D9"/>
          </w:tcPr>
          <w:p w14:paraId="75944CA6" w14:textId="4CF012AC" w:rsidR="00C36CDC" w:rsidRPr="00A24523" w:rsidRDefault="00C36CDC" w:rsidP="008A34C4">
            <w:pPr>
              <w:contextualSpacing/>
              <w:rPr>
                <w:rFonts w:asciiTheme="majorHAnsi" w:hAnsiTheme="majorHAnsi"/>
                <w:b/>
                <w:i/>
                <w:sz w:val="24"/>
                <w:szCs w:val="24"/>
              </w:rPr>
            </w:pPr>
            <w:r w:rsidRPr="00A24523">
              <w:rPr>
                <w:rFonts w:asciiTheme="majorHAnsi" w:hAnsiTheme="majorHAnsi"/>
                <w:b/>
                <w:i/>
                <w:sz w:val="24"/>
                <w:szCs w:val="24"/>
              </w:rPr>
              <w:t>ANCHOR TEXT</w:t>
            </w:r>
          </w:p>
          <w:p w14:paraId="15B77B1E" w14:textId="77777777" w:rsidR="00C36CDC" w:rsidRPr="00A24523" w:rsidRDefault="00C36CDC" w:rsidP="008A34C4">
            <w:pPr>
              <w:contextualSpacing/>
              <w:rPr>
                <w:rFonts w:asciiTheme="majorHAnsi" w:hAnsiTheme="majorHAnsi"/>
                <w:i/>
                <w:sz w:val="16"/>
                <w:szCs w:val="16"/>
              </w:rPr>
            </w:pPr>
          </w:p>
          <w:p w14:paraId="3B177D91" w14:textId="2C557B10" w:rsidR="00C36CDC" w:rsidRPr="00E84D31" w:rsidRDefault="00C36CDC" w:rsidP="008A34C4">
            <w:pPr>
              <w:contextualSpacing/>
              <w:rPr>
                <w:rFonts w:asciiTheme="majorHAnsi" w:hAnsiTheme="majorHAnsi"/>
                <w:sz w:val="24"/>
                <w:szCs w:val="24"/>
              </w:rPr>
            </w:pPr>
            <w:r w:rsidRPr="00E84D31">
              <w:rPr>
                <w:rFonts w:asciiTheme="majorHAnsi" w:hAnsiTheme="majorHAnsi"/>
                <w:i/>
                <w:sz w:val="24"/>
                <w:szCs w:val="24"/>
              </w:rPr>
              <w:t xml:space="preserve"> </w:t>
            </w:r>
            <w:r w:rsidRPr="00E84D31">
              <w:rPr>
                <w:rFonts w:asciiTheme="majorHAnsi" w:hAnsiTheme="majorHAnsi"/>
                <w:sz w:val="24"/>
                <w:szCs w:val="24"/>
              </w:rPr>
              <w:t>MEMOIR</w:t>
            </w:r>
          </w:p>
          <w:p w14:paraId="5D663E6F" w14:textId="164D4B05" w:rsidR="00C36CDC" w:rsidRPr="00E84D31" w:rsidRDefault="00C36CDC" w:rsidP="008A34C4">
            <w:pPr>
              <w:contextualSpacing/>
              <w:rPr>
                <w:rFonts w:asciiTheme="majorHAnsi" w:hAnsiTheme="majorHAnsi"/>
                <w:sz w:val="24"/>
                <w:szCs w:val="24"/>
              </w:rPr>
            </w:pPr>
            <w:r w:rsidRPr="00E84D31">
              <w:rPr>
                <w:rFonts w:asciiTheme="majorHAnsi" w:hAnsiTheme="majorHAnsi"/>
                <w:i/>
                <w:sz w:val="24"/>
                <w:szCs w:val="24"/>
              </w:rPr>
              <w:t xml:space="preserve"> </w:t>
            </w:r>
            <w:r w:rsidRPr="00B1713E">
              <w:rPr>
                <w:rFonts w:asciiTheme="majorHAnsi" w:hAnsiTheme="majorHAnsi"/>
                <w:sz w:val="24"/>
                <w:szCs w:val="24"/>
              </w:rPr>
              <w:t>from</w:t>
            </w:r>
            <w:r w:rsidRPr="00E84D31">
              <w:rPr>
                <w:rFonts w:asciiTheme="majorHAnsi" w:hAnsiTheme="majorHAnsi"/>
                <w:sz w:val="24"/>
                <w:szCs w:val="24"/>
              </w:rPr>
              <w:t xml:space="preserve"> </w:t>
            </w:r>
            <w:r w:rsidRPr="00B1713E">
              <w:rPr>
                <w:rFonts w:asciiTheme="majorHAnsi" w:hAnsiTheme="majorHAnsi"/>
                <w:i/>
                <w:sz w:val="24"/>
                <w:szCs w:val="24"/>
              </w:rPr>
              <w:t xml:space="preserve">The </w:t>
            </w:r>
            <w:proofErr w:type="spellStart"/>
            <w:r w:rsidRPr="00B1713E">
              <w:rPr>
                <w:rFonts w:asciiTheme="majorHAnsi" w:hAnsiTheme="majorHAnsi"/>
                <w:i/>
                <w:sz w:val="24"/>
                <w:szCs w:val="24"/>
              </w:rPr>
              <w:t>Latehomecomer</w:t>
            </w:r>
            <w:proofErr w:type="spellEnd"/>
          </w:p>
          <w:p w14:paraId="77819F14" w14:textId="78C019EC" w:rsidR="00C36CDC" w:rsidRPr="00E84D31" w:rsidRDefault="00C36CDC" w:rsidP="00A24523">
            <w:pPr>
              <w:contextualSpacing/>
              <w:rPr>
                <w:rFonts w:asciiTheme="majorHAnsi" w:hAnsiTheme="majorHAnsi"/>
                <w:sz w:val="24"/>
                <w:szCs w:val="24"/>
              </w:rPr>
            </w:pPr>
            <w:r w:rsidRPr="00E84D31">
              <w:rPr>
                <w:rFonts w:asciiTheme="majorHAnsi" w:hAnsiTheme="majorHAnsi"/>
                <w:sz w:val="24"/>
                <w:szCs w:val="24"/>
              </w:rPr>
              <w:t xml:space="preserve">by Kao </w:t>
            </w:r>
            <w:proofErr w:type="spellStart"/>
            <w:r w:rsidRPr="00E84D31">
              <w:rPr>
                <w:rFonts w:asciiTheme="majorHAnsi" w:hAnsiTheme="majorHAnsi"/>
                <w:sz w:val="24"/>
                <w:szCs w:val="24"/>
              </w:rPr>
              <w:t>Kalia</w:t>
            </w:r>
            <w:proofErr w:type="spellEnd"/>
            <w:r w:rsidRPr="00E84D31">
              <w:rPr>
                <w:rFonts w:asciiTheme="majorHAnsi" w:hAnsiTheme="majorHAnsi"/>
                <w:sz w:val="24"/>
                <w:szCs w:val="24"/>
              </w:rPr>
              <w:t xml:space="preserve"> Yang</w:t>
            </w:r>
          </w:p>
        </w:tc>
        <w:tc>
          <w:tcPr>
            <w:tcW w:w="1331" w:type="pct"/>
            <w:vMerge w:val="restart"/>
            <w:shd w:val="clear" w:color="auto" w:fill="D9D9D9" w:themeFill="background1" w:themeFillShade="D9"/>
          </w:tcPr>
          <w:p w14:paraId="42C0B9C7" w14:textId="02320BFC" w:rsidR="00C36CDC" w:rsidRPr="00E84D31" w:rsidRDefault="00C36CDC" w:rsidP="008A34C4">
            <w:pPr>
              <w:spacing w:after="0" w:line="240" w:lineRule="auto"/>
              <w:contextualSpacing/>
              <w:rPr>
                <w:rFonts w:asciiTheme="majorHAnsi" w:hAnsiTheme="majorHAnsi"/>
                <w:sz w:val="24"/>
                <w:szCs w:val="24"/>
              </w:rPr>
            </w:pPr>
            <w:r>
              <w:rPr>
                <w:rFonts w:asciiTheme="majorHAnsi" w:hAnsiTheme="majorHAnsi"/>
                <w:sz w:val="24"/>
                <w:szCs w:val="24"/>
              </w:rPr>
              <w:t>The student will be able to analyze imagery and figurative language to better understand a memoir.</w:t>
            </w:r>
          </w:p>
        </w:tc>
        <w:tc>
          <w:tcPr>
            <w:tcW w:w="1473" w:type="pct"/>
            <w:vMerge w:val="restart"/>
            <w:shd w:val="clear" w:color="auto" w:fill="D9D9D9" w:themeFill="background1" w:themeFillShade="D9"/>
          </w:tcPr>
          <w:p w14:paraId="6D4F944F" w14:textId="08C0E008" w:rsidR="00C36CDC" w:rsidRDefault="006E0073" w:rsidP="008A34C4">
            <w:pPr>
              <w:spacing w:after="0" w:line="240" w:lineRule="auto"/>
              <w:contextualSpacing/>
              <w:rPr>
                <w:rFonts w:asciiTheme="majorHAnsi" w:eastAsiaTheme="minorEastAsia" w:hAnsiTheme="majorHAnsi" w:cs="MyriadPro-Light"/>
                <w:sz w:val="24"/>
                <w:szCs w:val="24"/>
                <w:lang w:eastAsia="ja-JP"/>
              </w:rPr>
            </w:pPr>
            <w:r>
              <w:rPr>
                <w:rFonts w:asciiTheme="majorHAnsi" w:eastAsiaTheme="minorEastAsia" w:hAnsiTheme="majorHAnsi" w:cs="MyriadPro-Light"/>
                <w:sz w:val="24"/>
                <w:szCs w:val="24"/>
                <w:lang w:eastAsia="ja-JP"/>
              </w:rPr>
              <w:t xml:space="preserve">Page 68, #s 2, </w:t>
            </w:r>
            <w:r w:rsidR="00C36CDC">
              <w:rPr>
                <w:rFonts w:asciiTheme="majorHAnsi" w:eastAsiaTheme="minorEastAsia" w:hAnsiTheme="majorHAnsi" w:cs="MyriadPro-Light"/>
                <w:sz w:val="24"/>
                <w:szCs w:val="24"/>
                <w:lang w:eastAsia="ja-JP"/>
              </w:rPr>
              <w:t>3</w:t>
            </w:r>
          </w:p>
          <w:p w14:paraId="43EA5CB2" w14:textId="77777777" w:rsidR="00C36CDC" w:rsidRDefault="00C36CDC" w:rsidP="008A34C4">
            <w:pPr>
              <w:spacing w:after="0" w:line="240" w:lineRule="auto"/>
              <w:contextualSpacing/>
              <w:rPr>
                <w:rFonts w:asciiTheme="majorHAnsi" w:eastAsiaTheme="minorEastAsia" w:hAnsiTheme="majorHAnsi" w:cs="MyriadPro-Light"/>
                <w:sz w:val="24"/>
                <w:szCs w:val="24"/>
                <w:lang w:eastAsia="ja-JP"/>
              </w:rPr>
            </w:pPr>
          </w:p>
          <w:p w14:paraId="5129093C" w14:textId="1F84BC8C" w:rsidR="00C36CDC" w:rsidRDefault="00C36CDC" w:rsidP="008A34C4">
            <w:pPr>
              <w:spacing w:after="0" w:line="240" w:lineRule="auto"/>
              <w:contextualSpacing/>
              <w:rPr>
                <w:rFonts w:asciiTheme="majorHAnsi" w:eastAsiaTheme="minorEastAsia" w:hAnsiTheme="majorHAnsi" w:cs="MyriadPro-Light"/>
                <w:sz w:val="24"/>
                <w:szCs w:val="24"/>
                <w:lang w:eastAsia="ja-JP"/>
              </w:rPr>
            </w:pPr>
            <w:r>
              <w:rPr>
                <w:rFonts w:asciiTheme="majorHAnsi" w:eastAsiaTheme="minorEastAsia" w:hAnsiTheme="majorHAnsi" w:cs="MyriadPro-Light"/>
                <w:sz w:val="24"/>
                <w:szCs w:val="24"/>
                <w:lang w:eastAsia="ja-JP"/>
              </w:rPr>
              <w:t>To what does the author compare herself in the metaphor in lines 124-131?  Explain what the comparison shows about Yang’s shifting feelings at this point in her life?</w:t>
            </w:r>
          </w:p>
          <w:p w14:paraId="4242160F" w14:textId="77777777" w:rsidR="00C36CDC" w:rsidRDefault="00C36CDC" w:rsidP="008A34C4">
            <w:pPr>
              <w:spacing w:after="0" w:line="240" w:lineRule="auto"/>
              <w:contextualSpacing/>
              <w:rPr>
                <w:rFonts w:asciiTheme="majorHAnsi" w:eastAsiaTheme="minorEastAsia" w:hAnsiTheme="majorHAnsi" w:cs="MyriadPro-Light"/>
                <w:sz w:val="24"/>
                <w:szCs w:val="24"/>
                <w:lang w:eastAsia="ja-JP"/>
              </w:rPr>
            </w:pPr>
          </w:p>
          <w:p w14:paraId="6762A3F1" w14:textId="77777777" w:rsidR="00C36CDC" w:rsidRDefault="00C36CDC" w:rsidP="008A34C4">
            <w:pPr>
              <w:spacing w:after="0" w:line="240" w:lineRule="auto"/>
              <w:contextualSpacing/>
              <w:rPr>
                <w:rFonts w:asciiTheme="majorHAnsi" w:eastAsiaTheme="minorEastAsia" w:hAnsiTheme="majorHAnsi" w:cs="MyriadPro-Light"/>
                <w:sz w:val="24"/>
                <w:szCs w:val="24"/>
                <w:lang w:eastAsia="ja-JP"/>
              </w:rPr>
            </w:pPr>
          </w:p>
          <w:p w14:paraId="76A3D657" w14:textId="1DC5F6EA" w:rsidR="00C36CDC" w:rsidRPr="00E84D31" w:rsidRDefault="00C36CDC" w:rsidP="008A34C4">
            <w:pPr>
              <w:spacing w:after="0" w:line="240" w:lineRule="auto"/>
              <w:contextualSpacing/>
              <w:rPr>
                <w:rFonts w:asciiTheme="majorHAnsi" w:hAnsiTheme="majorHAnsi"/>
                <w:sz w:val="24"/>
                <w:szCs w:val="24"/>
              </w:rPr>
            </w:pPr>
            <w:r>
              <w:rPr>
                <w:rFonts w:asciiTheme="majorHAnsi" w:hAnsiTheme="majorHAnsi"/>
                <w:sz w:val="24"/>
                <w:szCs w:val="24"/>
              </w:rPr>
              <w:t>The author says that writing “cooled my head:  like water over a small burn in the pit of my mind.”  What does this simile explain about why Yang became a writer?</w:t>
            </w:r>
          </w:p>
        </w:tc>
        <w:tc>
          <w:tcPr>
            <w:tcW w:w="932" w:type="pct"/>
            <w:vMerge w:val="restart"/>
            <w:shd w:val="clear" w:color="auto" w:fill="D9D9D9" w:themeFill="background1" w:themeFillShade="D9"/>
          </w:tcPr>
          <w:p w14:paraId="05D304C4" w14:textId="77777777" w:rsidR="00C36CDC" w:rsidRPr="00E84D31" w:rsidRDefault="00C36CDC" w:rsidP="00832C31">
            <w:pPr>
              <w:spacing w:after="0" w:line="240" w:lineRule="auto"/>
              <w:contextualSpacing/>
              <w:rPr>
                <w:rFonts w:asciiTheme="majorHAnsi" w:hAnsiTheme="majorHAnsi"/>
                <w:sz w:val="24"/>
                <w:szCs w:val="24"/>
              </w:rPr>
            </w:pPr>
            <w:r w:rsidRPr="00E84D31">
              <w:rPr>
                <w:rFonts w:asciiTheme="majorHAnsi" w:eastAsiaTheme="minorEastAsia" w:hAnsiTheme="majorHAnsi" w:cs="MyriadPro-Semibold"/>
                <w:sz w:val="24"/>
                <w:szCs w:val="24"/>
                <w:lang w:eastAsia="ja-JP"/>
              </w:rPr>
              <w:t>requisite, resonate, nominal, recap, repatriate, chide, expiration, despondent</w:t>
            </w:r>
          </w:p>
          <w:p w14:paraId="0B6A8795" w14:textId="77777777" w:rsidR="00C36CDC" w:rsidRPr="00E84D31" w:rsidRDefault="00C36CDC" w:rsidP="008A34C4">
            <w:pPr>
              <w:spacing w:after="0" w:line="240" w:lineRule="auto"/>
              <w:contextualSpacing/>
              <w:rPr>
                <w:rFonts w:asciiTheme="majorHAnsi" w:hAnsiTheme="majorHAnsi"/>
                <w:sz w:val="24"/>
                <w:szCs w:val="24"/>
              </w:rPr>
            </w:pPr>
          </w:p>
          <w:p w14:paraId="10E01156" w14:textId="77777777" w:rsidR="00C36CDC" w:rsidRDefault="00C36CDC" w:rsidP="008A34C4">
            <w:pPr>
              <w:spacing w:after="0" w:line="240" w:lineRule="auto"/>
              <w:contextualSpacing/>
              <w:rPr>
                <w:rFonts w:asciiTheme="majorHAnsi" w:eastAsiaTheme="minorEastAsia" w:hAnsiTheme="majorHAnsi" w:cs="MyriadPro-Light"/>
                <w:sz w:val="24"/>
                <w:szCs w:val="24"/>
                <w:lang w:eastAsia="ja-JP"/>
              </w:rPr>
            </w:pPr>
            <w:r w:rsidRPr="00E84D31">
              <w:rPr>
                <w:rFonts w:asciiTheme="majorHAnsi" w:eastAsiaTheme="minorEastAsia" w:hAnsiTheme="majorHAnsi" w:cs="MyriadPro-Light"/>
                <w:sz w:val="24"/>
                <w:szCs w:val="24"/>
                <w:lang w:eastAsia="ja-JP"/>
              </w:rPr>
              <w:t>Using Latin Prefixes</w:t>
            </w:r>
          </w:p>
          <w:p w14:paraId="7F05B82D" w14:textId="77777777" w:rsidR="00C36CDC" w:rsidRDefault="00C36CDC" w:rsidP="008A34C4">
            <w:pPr>
              <w:spacing w:after="0" w:line="240" w:lineRule="auto"/>
              <w:contextualSpacing/>
              <w:rPr>
                <w:rFonts w:asciiTheme="majorHAnsi" w:eastAsiaTheme="minorEastAsia" w:hAnsiTheme="majorHAnsi" w:cs="MyriadPro-Light"/>
                <w:sz w:val="24"/>
                <w:szCs w:val="24"/>
                <w:lang w:eastAsia="ja-JP"/>
              </w:rPr>
            </w:pPr>
          </w:p>
          <w:p w14:paraId="19778F6F" w14:textId="77777777" w:rsidR="00C36CDC" w:rsidRPr="00E84D31" w:rsidRDefault="00C36CDC" w:rsidP="008A34C4">
            <w:pPr>
              <w:spacing w:after="0" w:line="240" w:lineRule="auto"/>
              <w:contextualSpacing/>
              <w:rPr>
                <w:rFonts w:asciiTheme="majorHAnsi" w:hAnsiTheme="majorHAnsi"/>
                <w:sz w:val="24"/>
                <w:szCs w:val="24"/>
              </w:rPr>
            </w:pPr>
            <w:r>
              <w:rPr>
                <w:rFonts w:asciiTheme="majorHAnsi" w:eastAsiaTheme="minorEastAsia" w:hAnsiTheme="majorHAnsi" w:cs="MyriadPro-Light"/>
                <w:sz w:val="24"/>
                <w:szCs w:val="24"/>
                <w:lang w:eastAsia="ja-JP"/>
              </w:rPr>
              <w:t>Active and Passive Voice</w:t>
            </w:r>
          </w:p>
          <w:p w14:paraId="1478DA77" w14:textId="5318666D" w:rsidR="00C36CDC" w:rsidRPr="00E84D31" w:rsidRDefault="00C36CDC" w:rsidP="00C36CDC">
            <w:pPr>
              <w:spacing w:after="0" w:line="240" w:lineRule="auto"/>
              <w:contextualSpacing/>
              <w:rPr>
                <w:rFonts w:asciiTheme="majorHAnsi" w:hAnsiTheme="majorHAnsi"/>
                <w:sz w:val="24"/>
                <w:szCs w:val="24"/>
              </w:rPr>
            </w:pPr>
          </w:p>
        </w:tc>
      </w:tr>
      <w:tr w:rsidR="00B1713E" w:rsidRPr="00E84D31" w14:paraId="10B2D7FC" w14:textId="77777777" w:rsidTr="006E0073">
        <w:tc>
          <w:tcPr>
            <w:tcW w:w="551" w:type="pct"/>
            <w:vMerge/>
          </w:tcPr>
          <w:p w14:paraId="0DB7B183" w14:textId="7C55170F" w:rsidR="00C36CDC" w:rsidRPr="00E84D31" w:rsidRDefault="00C36CDC" w:rsidP="008A34C4">
            <w:pPr>
              <w:contextualSpacing/>
              <w:rPr>
                <w:rFonts w:asciiTheme="majorHAnsi" w:hAnsiTheme="majorHAnsi"/>
                <w:i/>
                <w:sz w:val="24"/>
                <w:szCs w:val="24"/>
              </w:rPr>
            </w:pPr>
          </w:p>
        </w:tc>
        <w:tc>
          <w:tcPr>
            <w:tcW w:w="713" w:type="pct"/>
            <w:shd w:val="clear" w:color="auto" w:fill="D9D9D9" w:themeFill="background1" w:themeFillShade="D9"/>
          </w:tcPr>
          <w:p w14:paraId="30BB0DB2" w14:textId="46514777" w:rsidR="00C36CDC" w:rsidRPr="00A24523" w:rsidRDefault="00C36CDC" w:rsidP="00CD0E13">
            <w:pPr>
              <w:contextualSpacing/>
              <w:rPr>
                <w:rFonts w:asciiTheme="majorHAnsi" w:hAnsiTheme="majorHAnsi"/>
                <w:b/>
                <w:sz w:val="24"/>
                <w:szCs w:val="24"/>
              </w:rPr>
            </w:pPr>
            <w:r w:rsidRPr="00A24523">
              <w:rPr>
                <w:rFonts w:asciiTheme="majorHAnsi" w:hAnsiTheme="majorHAnsi"/>
                <w:b/>
                <w:sz w:val="24"/>
                <w:szCs w:val="24"/>
              </w:rPr>
              <w:t>CLOSE READER</w:t>
            </w:r>
          </w:p>
          <w:p w14:paraId="13093444" w14:textId="77777777" w:rsidR="00C36CDC" w:rsidRPr="00D57370" w:rsidRDefault="00C36CDC" w:rsidP="00D57370">
            <w:pPr>
              <w:spacing w:line="240" w:lineRule="auto"/>
              <w:contextualSpacing/>
              <w:rPr>
                <w:rFonts w:asciiTheme="majorHAnsi" w:hAnsiTheme="majorHAnsi"/>
                <w:i/>
                <w:sz w:val="16"/>
                <w:szCs w:val="16"/>
              </w:rPr>
            </w:pPr>
          </w:p>
          <w:p w14:paraId="0F38EDA2" w14:textId="379549CC" w:rsidR="00C36CDC" w:rsidRPr="00E84D31" w:rsidRDefault="00C36CDC" w:rsidP="00CD0E13">
            <w:pPr>
              <w:contextualSpacing/>
              <w:rPr>
                <w:rFonts w:asciiTheme="majorHAnsi" w:hAnsiTheme="majorHAnsi"/>
                <w:sz w:val="24"/>
                <w:szCs w:val="24"/>
              </w:rPr>
            </w:pPr>
            <w:r w:rsidRPr="00E84D31">
              <w:rPr>
                <w:rFonts w:asciiTheme="majorHAnsi" w:hAnsiTheme="majorHAnsi"/>
                <w:sz w:val="24"/>
                <w:szCs w:val="24"/>
              </w:rPr>
              <w:t>MEMOIR</w:t>
            </w:r>
          </w:p>
          <w:p w14:paraId="64F69A8F" w14:textId="70E75364" w:rsidR="00C36CDC" w:rsidRPr="00CD0E13" w:rsidRDefault="00B1713E" w:rsidP="00CD0E13">
            <w:pPr>
              <w:contextualSpacing/>
              <w:rPr>
                <w:rFonts w:asciiTheme="majorHAnsi" w:hAnsiTheme="majorHAnsi"/>
                <w:sz w:val="24"/>
                <w:szCs w:val="24"/>
              </w:rPr>
            </w:pPr>
            <w:r>
              <w:rPr>
                <w:rFonts w:asciiTheme="majorHAnsi" w:hAnsiTheme="majorHAnsi"/>
                <w:sz w:val="24"/>
                <w:szCs w:val="24"/>
              </w:rPr>
              <w:t>“</w:t>
            </w:r>
            <w:r w:rsidR="00C36CDC">
              <w:rPr>
                <w:rFonts w:asciiTheme="majorHAnsi" w:hAnsiTheme="majorHAnsi"/>
                <w:sz w:val="24"/>
                <w:szCs w:val="24"/>
              </w:rPr>
              <w:t>Museum Indians</w:t>
            </w:r>
            <w:r>
              <w:rPr>
                <w:rFonts w:asciiTheme="majorHAnsi" w:hAnsiTheme="majorHAnsi"/>
                <w:sz w:val="24"/>
                <w:szCs w:val="24"/>
              </w:rPr>
              <w:t>”</w:t>
            </w:r>
          </w:p>
          <w:p w14:paraId="5B219DDE" w14:textId="1F7C25BA" w:rsidR="00C36CDC" w:rsidRPr="00A24523" w:rsidRDefault="00C36CDC" w:rsidP="00A24523">
            <w:pPr>
              <w:contextualSpacing/>
              <w:rPr>
                <w:rFonts w:asciiTheme="majorHAnsi" w:hAnsiTheme="majorHAnsi"/>
                <w:sz w:val="24"/>
                <w:szCs w:val="24"/>
              </w:rPr>
            </w:pPr>
            <w:r w:rsidRPr="00E84D31">
              <w:rPr>
                <w:rFonts w:asciiTheme="majorHAnsi" w:hAnsiTheme="majorHAnsi"/>
                <w:sz w:val="24"/>
                <w:szCs w:val="24"/>
              </w:rPr>
              <w:t xml:space="preserve">by </w:t>
            </w:r>
            <w:r>
              <w:rPr>
                <w:rFonts w:asciiTheme="majorHAnsi" w:hAnsiTheme="majorHAnsi"/>
                <w:sz w:val="24"/>
                <w:szCs w:val="24"/>
              </w:rPr>
              <w:t>Susan Powers</w:t>
            </w:r>
          </w:p>
        </w:tc>
        <w:tc>
          <w:tcPr>
            <w:tcW w:w="1331" w:type="pct"/>
            <w:vMerge/>
          </w:tcPr>
          <w:p w14:paraId="33B23F17" w14:textId="77777777" w:rsidR="00C36CDC" w:rsidRPr="00E84D31" w:rsidRDefault="00C36CDC" w:rsidP="008A34C4">
            <w:pPr>
              <w:spacing w:after="0" w:line="240" w:lineRule="auto"/>
              <w:contextualSpacing/>
              <w:rPr>
                <w:rFonts w:asciiTheme="majorHAnsi" w:hAnsiTheme="majorHAnsi"/>
                <w:sz w:val="24"/>
                <w:szCs w:val="24"/>
              </w:rPr>
            </w:pPr>
          </w:p>
        </w:tc>
        <w:tc>
          <w:tcPr>
            <w:tcW w:w="1473" w:type="pct"/>
            <w:vMerge/>
          </w:tcPr>
          <w:p w14:paraId="582B2F58" w14:textId="77777777" w:rsidR="00C36CDC" w:rsidRPr="00E84D31" w:rsidRDefault="00C36CDC" w:rsidP="008A34C4">
            <w:pPr>
              <w:spacing w:after="0" w:line="240" w:lineRule="auto"/>
              <w:contextualSpacing/>
              <w:rPr>
                <w:rFonts w:asciiTheme="majorHAnsi" w:eastAsiaTheme="minorEastAsia" w:hAnsiTheme="majorHAnsi" w:cs="MyriadPro-Light"/>
                <w:sz w:val="24"/>
                <w:szCs w:val="24"/>
                <w:lang w:eastAsia="ja-JP"/>
              </w:rPr>
            </w:pPr>
          </w:p>
        </w:tc>
        <w:tc>
          <w:tcPr>
            <w:tcW w:w="932" w:type="pct"/>
            <w:vMerge/>
          </w:tcPr>
          <w:p w14:paraId="7E6F58E9" w14:textId="77777777" w:rsidR="00C36CDC" w:rsidRPr="00E84D31" w:rsidRDefault="00C36CDC" w:rsidP="008A34C4">
            <w:pPr>
              <w:spacing w:after="0" w:line="240" w:lineRule="auto"/>
              <w:contextualSpacing/>
              <w:rPr>
                <w:rFonts w:asciiTheme="majorHAnsi" w:eastAsiaTheme="minorEastAsia" w:hAnsiTheme="majorHAnsi" w:cs="MyriadPro-Light"/>
                <w:sz w:val="24"/>
                <w:szCs w:val="24"/>
                <w:lang w:eastAsia="ja-JP"/>
              </w:rPr>
            </w:pPr>
          </w:p>
        </w:tc>
      </w:tr>
    </w:tbl>
    <w:p w14:paraId="0FA5807A" w14:textId="77777777" w:rsidR="006E0073" w:rsidRDefault="006E0073"/>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700"/>
        <w:gridCol w:w="5041"/>
        <w:gridCol w:w="5579"/>
        <w:gridCol w:w="3530"/>
      </w:tblGrid>
      <w:tr w:rsidR="006E0073" w:rsidRPr="00E84D31" w14:paraId="3843503B" w14:textId="77777777" w:rsidTr="00DA6256">
        <w:trPr>
          <w:tblHeader/>
        </w:trPr>
        <w:tc>
          <w:tcPr>
            <w:tcW w:w="551" w:type="pct"/>
            <w:tcBorders>
              <w:bottom w:val="single" w:sz="4" w:space="0" w:color="auto"/>
            </w:tcBorders>
          </w:tcPr>
          <w:p w14:paraId="2A275FA8" w14:textId="77777777" w:rsidR="006E0073" w:rsidRPr="00E84D31" w:rsidRDefault="006E0073" w:rsidP="006E0073">
            <w:pPr>
              <w:spacing w:after="0" w:line="240" w:lineRule="auto"/>
              <w:contextualSpacing/>
              <w:rPr>
                <w:rFonts w:asciiTheme="majorHAnsi" w:hAnsiTheme="majorHAnsi"/>
                <w:b/>
                <w:sz w:val="24"/>
                <w:szCs w:val="24"/>
              </w:rPr>
            </w:pPr>
            <w:r>
              <w:rPr>
                <w:rFonts w:asciiTheme="majorHAnsi" w:hAnsiTheme="majorHAnsi"/>
                <w:b/>
                <w:sz w:val="24"/>
                <w:szCs w:val="24"/>
              </w:rPr>
              <w:t>Date Range</w:t>
            </w:r>
          </w:p>
        </w:tc>
        <w:tc>
          <w:tcPr>
            <w:tcW w:w="713" w:type="pct"/>
            <w:tcBorders>
              <w:bottom w:val="single" w:sz="4" w:space="0" w:color="auto"/>
            </w:tcBorders>
          </w:tcPr>
          <w:p w14:paraId="438D6E26" w14:textId="77777777" w:rsidR="006E0073" w:rsidRPr="00E84D31" w:rsidRDefault="006E0073" w:rsidP="006E0073">
            <w:pPr>
              <w:spacing w:after="0" w:line="240" w:lineRule="auto"/>
              <w:contextualSpacing/>
              <w:rPr>
                <w:rFonts w:asciiTheme="majorHAnsi" w:hAnsiTheme="majorHAnsi"/>
                <w:b/>
                <w:sz w:val="24"/>
                <w:szCs w:val="24"/>
              </w:rPr>
            </w:pPr>
            <w:r w:rsidRPr="00E84D31">
              <w:rPr>
                <w:rFonts w:asciiTheme="majorHAnsi" w:hAnsiTheme="majorHAnsi"/>
                <w:b/>
                <w:sz w:val="24"/>
                <w:szCs w:val="24"/>
              </w:rPr>
              <w:t xml:space="preserve">Selection / Feature Title </w:t>
            </w:r>
          </w:p>
        </w:tc>
        <w:tc>
          <w:tcPr>
            <w:tcW w:w="1331" w:type="pct"/>
            <w:tcBorders>
              <w:bottom w:val="single" w:sz="4" w:space="0" w:color="auto"/>
            </w:tcBorders>
          </w:tcPr>
          <w:p w14:paraId="23C77189" w14:textId="77777777" w:rsidR="006E0073" w:rsidRPr="00E84D31" w:rsidRDefault="006E0073" w:rsidP="006E0073">
            <w:pPr>
              <w:spacing w:after="0" w:line="240" w:lineRule="auto"/>
              <w:contextualSpacing/>
              <w:rPr>
                <w:rFonts w:asciiTheme="majorHAnsi" w:hAnsiTheme="majorHAnsi"/>
                <w:b/>
                <w:sz w:val="24"/>
                <w:szCs w:val="24"/>
              </w:rPr>
            </w:pPr>
            <w:r>
              <w:rPr>
                <w:rFonts w:asciiTheme="majorHAnsi" w:hAnsiTheme="majorHAnsi"/>
                <w:b/>
                <w:sz w:val="24"/>
                <w:szCs w:val="24"/>
              </w:rPr>
              <w:t>Key Learning Objective</w:t>
            </w:r>
            <w:r w:rsidRPr="00E84D31">
              <w:rPr>
                <w:rFonts w:asciiTheme="majorHAnsi" w:hAnsiTheme="majorHAnsi"/>
                <w:b/>
                <w:sz w:val="24"/>
                <w:szCs w:val="24"/>
              </w:rPr>
              <w:t xml:space="preserve"> </w:t>
            </w:r>
          </w:p>
        </w:tc>
        <w:tc>
          <w:tcPr>
            <w:tcW w:w="1473" w:type="pct"/>
            <w:tcBorders>
              <w:bottom w:val="single" w:sz="4" w:space="0" w:color="auto"/>
            </w:tcBorders>
          </w:tcPr>
          <w:p w14:paraId="355B646B" w14:textId="0713E0CB" w:rsidR="006E0073" w:rsidRPr="00E84D31" w:rsidRDefault="006E0073" w:rsidP="006E0073">
            <w:pPr>
              <w:spacing w:after="0" w:line="240" w:lineRule="auto"/>
              <w:contextualSpacing/>
              <w:rPr>
                <w:rFonts w:asciiTheme="majorHAnsi" w:hAnsiTheme="majorHAnsi"/>
                <w:b/>
                <w:sz w:val="24"/>
                <w:szCs w:val="24"/>
              </w:rPr>
            </w:pPr>
            <w:r>
              <w:rPr>
                <w:rFonts w:asciiTheme="majorHAnsi" w:hAnsiTheme="majorHAnsi"/>
                <w:b/>
                <w:sz w:val="24"/>
                <w:szCs w:val="24"/>
              </w:rPr>
              <w:t xml:space="preserve">Suggested Formative </w:t>
            </w:r>
            <w:r w:rsidR="005D1D6A">
              <w:rPr>
                <w:rFonts w:asciiTheme="majorHAnsi" w:hAnsiTheme="majorHAnsi"/>
                <w:b/>
                <w:sz w:val="24"/>
                <w:szCs w:val="24"/>
              </w:rPr>
              <w:t>Assessment</w:t>
            </w:r>
          </w:p>
        </w:tc>
        <w:tc>
          <w:tcPr>
            <w:tcW w:w="932" w:type="pct"/>
            <w:tcBorders>
              <w:bottom w:val="single" w:sz="4" w:space="0" w:color="auto"/>
            </w:tcBorders>
          </w:tcPr>
          <w:p w14:paraId="0E2839EF" w14:textId="77777777" w:rsidR="006E0073" w:rsidRPr="00E84D31" w:rsidRDefault="006E0073" w:rsidP="006E0073">
            <w:pPr>
              <w:spacing w:after="0" w:line="240" w:lineRule="auto"/>
              <w:contextualSpacing/>
              <w:rPr>
                <w:rFonts w:asciiTheme="majorHAnsi" w:hAnsiTheme="majorHAnsi"/>
                <w:b/>
                <w:sz w:val="24"/>
                <w:szCs w:val="24"/>
              </w:rPr>
            </w:pPr>
            <w:r>
              <w:rPr>
                <w:rFonts w:asciiTheme="majorHAnsi" w:hAnsiTheme="majorHAnsi"/>
                <w:b/>
                <w:sz w:val="24"/>
                <w:szCs w:val="24"/>
              </w:rPr>
              <w:t>Vocabulary/Language Conventions</w:t>
            </w:r>
            <w:r w:rsidRPr="00E84D31">
              <w:rPr>
                <w:rFonts w:asciiTheme="majorHAnsi" w:hAnsiTheme="majorHAnsi"/>
                <w:b/>
                <w:sz w:val="24"/>
                <w:szCs w:val="24"/>
              </w:rPr>
              <w:t xml:space="preserve"> </w:t>
            </w:r>
          </w:p>
        </w:tc>
      </w:tr>
      <w:tr w:rsidR="00C36CDC" w:rsidRPr="00E84D31" w14:paraId="77E6BB72" w14:textId="77777777" w:rsidTr="006E0073">
        <w:tc>
          <w:tcPr>
            <w:tcW w:w="551" w:type="pct"/>
            <w:tcBorders>
              <w:bottom w:val="single" w:sz="4" w:space="0" w:color="auto"/>
            </w:tcBorders>
          </w:tcPr>
          <w:p w14:paraId="3B7978EF" w14:textId="48698B97" w:rsidR="00C36CDC" w:rsidRPr="00E84D31" w:rsidRDefault="00FF5DA5" w:rsidP="008A34C4">
            <w:pPr>
              <w:contextualSpacing/>
              <w:rPr>
                <w:rFonts w:asciiTheme="majorHAnsi" w:hAnsiTheme="majorHAnsi"/>
                <w:sz w:val="24"/>
                <w:szCs w:val="24"/>
              </w:rPr>
            </w:pPr>
            <w:r>
              <w:rPr>
                <w:rFonts w:asciiTheme="majorHAnsi" w:hAnsiTheme="majorHAnsi"/>
                <w:sz w:val="24"/>
                <w:szCs w:val="24"/>
              </w:rPr>
              <w:t xml:space="preserve">October 6 – </w:t>
            </w:r>
            <w:r>
              <w:rPr>
                <w:rFonts w:asciiTheme="majorHAnsi" w:hAnsiTheme="majorHAnsi"/>
                <w:sz w:val="24"/>
                <w:szCs w:val="24"/>
              </w:rPr>
              <w:lastRenderedPageBreak/>
              <w:t>October 8</w:t>
            </w:r>
          </w:p>
        </w:tc>
        <w:tc>
          <w:tcPr>
            <w:tcW w:w="713" w:type="pct"/>
            <w:tcBorders>
              <w:bottom w:val="single" w:sz="4" w:space="0" w:color="auto"/>
            </w:tcBorders>
          </w:tcPr>
          <w:p w14:paraId="2DE6E4D0" w14:textId="47AC63B2" w:rsidR="00C36CDC" w:rsidRPr="00E84D31" w:rsidRDefault="00C36CDC" w:rsidP="008A34C4">
            <w:pPr>
              <w:contextualSpacing/>
              <w:rPr>
                <w:rFonts w:asciiTheme="majorHAnsi" w:hAnsiTheme="majorHAnsi"/>
                <w:sz w:val="24"/>
                <w:szCs w:val="24"/>
              </w:rPr>
            </w:pPr>
            <w:r w:rsidRPr="00E84D31">
              <w:rPr>
                <w:rFonts w:asciiTheme="majorHAnsi" w:hAnsiTheme="majorHAnsi"/>
                <w:sz w:val="24"/>
                <w:szCs w:val="24"/>
              </w:rPr>
              <w:lastRenderedPageBreak/>
              <w:t>MEDIA ANALYSIS</w:t>
            </w:r>
          </w:p>
          <w:p w14:paraId="25B7A11F" w14:textId="77777777" w:rsidR="00C36CDC" w:rsidRPr="00D57370" w:rsidRDefault="00C36CDC" w:rsidP="008A34C4">
            <w:pPr>
              <w:contextualSpacing/>
              <w:rPr>
                <w:rFonts w:asciiTheme="majorHAnsi" w:hAnsiTheme="majorHAnsi"/>
                <w:sz w:val="16"/>
                <w:szCs w:val="16"/>
              </w:rPr>
            </w:pPr>
          </w:p>
          <w:p w14:paraId="3D87A6DC" w14:textId="1ACC2BC3" w:rsidR="00C36CDC" w:rsidRPr="00E84D31" w:rsidRDefault="00C36CDC" w:rsidP="008A34C4">
            <w:pPr>
              <w:contextualSpacing/>
              <w:rPr>
                <w:rFonts w:asciiTheme="majorHAnsi" w:hAnsiTheme="majorHAnsi"/>
                <w:sz w:val="24"/>
                <w:szCs w:val="24"/>
              </w:rPr>
            </w:pPr>
            <w:r w:rsidRPr="00E84D31">
              <w:rPr>
                <w:rFonts w:asciiTheme="majorHAnsi" w:hAnsiTheme="majorHAnsi"/>
                <w:sz w:val="24"/>
                <w:szCs w:val="24"/>
              </w:rPr>
              <w:t>DOCUMENTARY</w:t>
            </w:r>
          </w:p>
          <w:p w14:paraId="164354C2" w14:textId="2E43B750" w:rsidR="00C36CDC" w:rsidRPr="00B1713E" w:rsidRDefault="00C36CDC" w:rsidP="008A34C4">
            <w:pPr>
              <w:contextualSpacing/>
              <w:rPr>
                <w:rFonts w:asciiTheme="majorHAnsi" w:hAnsiTheme="majorHAnsi"/>
                <w:i/>
                <w:sz w:val="24"/>
                <w:szCs w:val="24"/>
              </w:rPr>
            </w:pPr>
            <w:r w:rsidRPr="00B1713E">
              <w:rPr>
                <w:rFonts w:asciiTheme="majorHAnsi" w:hAnsiTheme="majorHAnsi"/>
                <w:i/>
                <w:sz w:val="24"/>
                <w:szCs w:val="24"/>
              </w:rPr>
              <w:t>New Immigrants Share Their Stories</w:t>
            </w:r>
          </w:p>
          <w:p w14:paraId="73077819" w14:textId="0A3DCBF9" w:rsidR="00C36CDC" w:rsidRPr="00E84D31" w:rsidRDefault="00C36CDC" w:rsidP="00A24523">
            <w:pPr>
              <w:ind w:right="180"/>
              <w:contextualSpacing/>
              <w:rPr>
                <w:rFonts w:asciiTheme="majorHAnsi" w:hAnsiTheme="majorHAnsi"/>
                <w:sz w:val="24"/>
                <w:szCs w:val="24"/>
              </w:rPr>
            </w:pPr>
            <w:r>
              <w:rPr>
                <w:rFonts w:asciiTheme="majorHAnsi" w:hAnsiTheme="majorHAnsi"/>
                <w:sz w:val="24"/>
                <w:szCs w:val="24"/>
              </w:rPr>
              <w:t>d</w:t>
            </w:r>
            <w:r w:rsidRPr="00E84D31">
              <w:rPr>
                <w:rFonts w:asciiTheme="majorHAnsi" w:hAnsiTheme="majorHAnsi"/>
                <w:sz w:val="24"/>
                <w:szCs w:val="24"/>
              </w:rPr>
              <w:t xml:space="preserve">irected by Lisa </w:t>
            </w:r>
            <w:proofErr w:type="spellStart"/>
            <w:r w:rsidRPr="00E84D31">
              <w:rPr>
                <w:rFonts w:asciiTheme="majorHAnsi" w:hAnsiTheme="majorHAnsi"/>
                <w:sz w:val="24"/>
                <w:szCs w:val="24"/>
              </w:rPr>
              <w:t>Gossels</w:t>
            </w:r>
            <w:proofErr w:type="spellEnd"/>
          </w:p>
        </w:tc>
        <w:tc>
          <w:tcPr>
            <w:tcW w:w="1331" w:type="pct"/>
            <w:tcBorders>
              <w:bottom w:val="single" w:sz="4" w:space="0" w:color="auto"/>
            </w:tcBorders>
          </w:tcPr>
          <w:p w14:paraId="00975770" w14:textId="1AB5FB7D" w:rsidR="00C36CDC" w:rsidRPr="00E84D31" w:rsidRDefault="00C36CDC" w:rsidP="008A34C4">
            <w:pPr>
              <w:spacing w:after="0" w:line="240" w:lineRule="auto"/>
              <w:contextualSpacing/>
              <w:rPr>
                <w:rFonts w:asciiTheme="majorHAnsi" w:hAnsiTheme="majorHAnsi"/>
                <w:sz w:val="24"/>
                <w:szCs w:val="24"/>
              </w:rPr>
            </w:pPr>
            <w:r>
              <w:rPr>
                <w:rFonts w:asciiTheme="majorHAnsi" w:hAnsiTheme="majorHAnsi"/>
                <w:sz w:val="24"/>
                <w:szCs w:val="24"/>
              </w:rPr>
              <w:lastRenderedPageBreak/>
              <w:t xml:space="preserve">The student will be able to recognize elements </w:t>
            </w:r>
            <w:r>
              <w:rPr>
                <w:rFonts w:asciiTheme="majorHAnsi" w:hAnsiTheme="majorHAnsi"/>
                <w:sz w:val="24"/>
                <w:szCs w:val="24"/>
              </w:rPr>
              <w:lastRenderedPageBreak/>
              <w:t>used in a documentary and understand and evaluate the purpose of each one.</w:t>
            </w:r>
          </w:p>
        </w:tc>
        <w:tc>
          <w:tcPr>
            <w:tcW w:w="1473" w:type="pct"/>
            <w:tcBorders>
              <w:bottom w:val="single" w:sz="4" w:space="0" w:color="auto"/>
            </w:tcBorders>
          </w:tcPr>
          <w:p w14:paraId="70AEB0B4" w14:textId="1AC65D2F" w:rsidR="00C36CDC" w:rsidRDefault="00C36CDC" w:rsidP="008A34C4">
            <w:pPr>
              <w:spacing w:after="0" w:line="240" w:lineRule="auto"/>
              <w:contextualSpacing/>
              <w:rPr>
                <w:rFonts w:asciiTheme="majorHAnsi" w:eastAsiaTheme="minorEastAsia" w:hAnsiTheme="majorHAnsi" w:cs="MyriadPro-Light"/>
                <w:sz w:val="24"/>
                <w:szCs w:val="24"/>
                <w:lang w:eastAsia="ja-JP"/>
              </w:rPr>
            </w:pPr>
            <w:r>
              <w:rPr>
                <w:rFonts w:asciiTheme="majorHAnsi" w:eastAsiaTheme="minorEastAsia" w:hAnsiTheme="majorHAnsi" w:cs="MyriadPro-Light"/>
                <w:sz w:val="24"/>
                <w:szCs w:val="24"/>
                <w:lang w:eastAsia="ja-JP"/>
              </w:rPr>
              <w:lastRenderedPageBreak/>
              <w:t>Page 74, #3</w:t>
            </w:r>
          </w:p>
          <w:p w14:paraId="46F18EF8" w14:textId="77777777" w:rsidR="00C36CDC" w:rsidRDefault="00C36CDC" w:rsidP="008A34C4">
            <w:pPr>
              <w:spacing w:after="0" w:line="240" w:lineRule="auto"/>
              <w:contextualSpacing/>
              <w:rPr>
                <w:rFonts w:asciiTheme="majorHAnsi" w:eastAsiaTheme="minorEastAsia" w:hAnsiTheme="majorHAnsi" w:cs="MyriadPro-Light"/>
                <w:sz w:val="24"/>
                <w:szCs w:val="24"/>
                <w:lang w:eastAsia="ja-JP"/>
              </w:rPr>
            </w:pPr>
          </w:p>
          <w:p w14:paraId="62F906C1" w14:textId="22932E38" w:rsidR="00C36CDC" w:rsidRPr="00E84D31" w:rsidRDefault="00C36CDC" w:rsidP="008A34C4">
            <w:pPr>
              <w:spacing w:after="0" w:line="240" w:lineRule="auto"/>
              <w:contextualSpacing/>
              <w:rPr>
                <w:rFonts w:asciiTheme="majorHAnsi" w:eastAsiaTheme="minorEastAsia" w:hAnsiTheme="majorHAnsi" w:cs="MyriadPro-Light"/>
                <w:sz w:val="24"/>
                <w:szCs w:val="24"/>
                <w:lang w:eastAsia="ja-JP"/>
              </w:rPr>
            </w:pPr>
            <w:r>
              <w:rPr>
                <w:rFonts w:asciiTheme="majorHAnsi" w:eastAsiaTheme="minorEastAsia" w:hAnsiTheme="majorHAnsi" w:cs="MyriadPro-Light"/>
                <w:sz w:val="24"/>
                <w:szCs w:val="24"/>
                <w:lang w:eastAsia="ja-JP"/>
              </w:rPr>
              <w:t>What elements of the documentary reveal the filmmakers’ motive and the film’s message?  How effectively are they revealed?</w:t>
            </w:r>
          </w:p>
          <w:p w14:paraId="49021D02" w14:textId="6A1E50C4" w:rsidR="00C36CDC" w:rsidRPr="00E84D31" w:rsidRDefault="00C36CDC" w:rsidP="008A34C4">
            <w:pPr>
              <w:spacing w:after="0" w:line="240" w:lineRule="auto"/>
              <w:contextualSpacing/>
              <w:rPr>
                <w:rFonts w:asciiTheme="majorHAnsi" w:hAnsiTheme="majorHAnsi"/>
                <w:sz w:val="24"/>
                <w:szCs w:val="24"/>
              </w:rPr>
            </w:pPr>
          </w:p>
        </w:tc>
        <w:tc>
          <w:tcPr>
            <w:tcW w:w="932" w:type="pct"/>
            <w:tcBorders>
              <w:bottom w:val="single" w:sz="4" w:space="0" w:color="auto"/>
            </w:tcBorders>
          </w:tcPr>
          <w:p w14:paraId="675D0DC9" w14:textId="0B3BB8CC" w:rsidR="00C36CDC" w:rsidRPr="00E84D31" w:rsidRDefault="00C36CDC" w:rsidP="008A34C4">
            <w:pPr>
              <w:spacing w:after="0" w:line="240" w:lineRule="auto"/>
              <w:contextualSpacing/>
              <w:rPr>
                <w:rFonts w:asciiTheme="majorHAnsi" w:hAnsiTheme="majorHAnsi"/>
                <w:sz w:val="24"/>
                <w:szCs w:val="24"/>
              </w:rPr>
            </w:pPr>
            <w:r>
              <w:rPr>
                <w:rFonts w:asciiTheme="majorHAnsi" w:hAnsiTheme="majorHAnsi"/>
                <w:sz w:val="24"/>
                <w:szCs w:val="24"/>
              </w:rPr>
              <w:lastRenderedPageBreak/>
              <w:t>None</w:t>
            </w:r>
          </w:p>
        </w:tc>
      </w:tr>
      <w:tr w:rsidR="00AE75F1" w:rsidRPr="00E84D31" w14:paraId="007B75E2" w14:textId="77777777" w:rsidTr="006E0073">
        <w:tc>
          <w:tcPr>
            <w:tcW w:w="551" w:type="pct"/>
            <w:tcBorders>
              <w:bottom w:val="single" w:sz="4" w:space="0" w:color="auto"/>
            </w:tcBorders>
          </w:tcPr>
          <w:p w14:paraId="1B5818D5" w14:textId="6542AB18" w:rsidR="00AE75F1" w:rsidRDefault="00FF5DA5" w:rsidP="008A34C4">
            <w:pPr>
              <w:contextualSpacing/>
              <w:rPr>
                <w:rFonts w:asciiTheme="majorHAnsi" w:hAnsiTheme="majorHAnsi"/>
                <w:sz w:val="24"/>
                <w:szCs w:val="24"/>
              </w:rPr>
            </w:pPr>
            <w:r>
              <w:rPr>
                <w:rFonts w:asciiTheme="majorHAnsi" w:hAnsiTheme="majorHAnsi"/>
                <w:sz w:val="24"/>
                <w:szCs w:val="24"/>
              </w:rPr>
              <w:lastRenderedPageBreak/>
              <w:t>October 9 – October 10</w:t>
            </w:r>
          </w:p>
        </w:tc>
        <w:tc>
          <w:tcPr>
            <w:tcW w:w="713" w:type="pct"/>
            <w:tcBorders>
              <w:bottom w:val="single" w:sz="4" w:space="0" w:color="auto"/>
            </w:tcBorders>
          </w:tcPr>
          <w:p w14:paraId="29ED6091" w14:textId="3E21376D" w:rsidR="00AE75F1" w:rsidRDefault="00AE75F1" w:rsidP="008A34C4">
            <w:pPr>
              <w:contextualSpacing/>
              <w:rPr>
                <w:rFonts w:asciiTheme="majorHAnsi" w:hAnsiTheme="majorHAnsi"/>
                <w:sz w:val="24"/>
                <w:szCs w:val="24"/>
              </w:rPr>
            </w:pPr>
            <w:r>
              <w:rPr>
                <w:rFonts w:asciiTheme="majorHAnsi" w:hAnsiTheme="majorHAnsi"/>
                <w:sz w:val="24"/>
                <w:szCs w:val="24"/>
              </w:rPr>
              <w:t>POEM</w:t>
            </w:r>
          </w:p>
          <w:p w14:paraId="7E5D76AB" w14:textId="77777777" w:rsidR="00AE75F1" w:rsidRPr="00E84D31" w:rsidRDefault="00AE75F1" w:rsidP="008A34C4">
            <w:pPr>
              <w:contextualSpacing/>
              <w:rPr>
                <w:rFonts w:asciiTheme="majorHAnsi" w:hAnsiTheme="majorHAnsi"/>
                <w:sz w:val="24"/>
                <w:szCs w:val="24"/>
              </w:rPr>
            </w:pPr>
          </w:p>
          <w:p w14:paraId="129E6023" w14:textId="6DD68680" w:rsidR="00AE75F1" w:rsidRPr="00E84D31" w:rsidRDefault="00B1713E" w:rsidP="008A34C4">
            <w:pPr>
              <w:contextualSpacing/>
              <w:rPr>
                <w:rFonts w:asciiTheme="majorHAnsi" w:hAnsiTheme="majorHAnsi"/>
                <w:sz w:val="24"/>
                <w:szCs w:val="24"/>
              </w:rPr>
            </w:pPr>
            <w:r>
              <w:rPr>
                <w:rFonts w:asciiTheme="majorHAnsi" w:hAnsiTheme="majorHAnsi"/>
                <w:sz w:val="24"/>
                <w:szCs w:val="24"/>
              </w:rPr>
              <w:t>“</w:t>
            </w:r>
            <w:r w:rsidR="00AE75F1" w:rsidRPr="00E84D31">
              <w:rPr>
                <w:rFonts w:asciiTheme="majorHAnsi" w:hAnsiTheme="majorHAnsi"/>
                <w:sz w:val="24"/>
                <w:szCs w:val="24"/>
              </w:rPr>
              <w:t>The Powwow at the End of the World</w:t>
            </w:r>
            <w:r>
              <w:rPr>
                <w:rFonts w:asciiTheme="majorHAnsi" w:hAnsiTheme="majorHAnsi"/>
                <w:sz w:val="24"/>
                <w:szCs w:val="24"/>
              </w:rPr>
              <w:t>”</w:t>
            </w:r>
          </w:p>
          <w:p w14:paraId="2B8A64F8" w14:textId="7FC6BEF5" w:rsidR="00AE75F1" w:rsidRPr="00E84D31" w:rsidRDefault="00AE75F1" w:rsidP="008A34C4">
            <w:pPr>
              <w:contextualSpacing/>
              <w:rPr>
                <w:rFonts w:asciiTheme="majorHAnsi" w:hAnsiTheme="majorHAnsi"/>
                <w:sz w:val="24"/>
                <w:szCs w:val="24"/>
              </w:rPr>
            </w:pPr>
            <w:r w:rsidRPr="00E84D31">
              <w:rPr>
                <w:rFonts w:asciiTheme="majorHAnsi" w:hAnsiTheme="majorHAnsi"/>
                <w:sz w:val="24"/>
                <w:szCs w:val="24"/>
              </w:rPr>
              <w:t>by Sherman Alexie</w:t>
            </w:r>
          </w:p>
        </w:tc>
        <w:tc>
          <w:tcPr>
            <w:tcW w:w="1331" w:type="pct"/>
            <w:tcBorders>
              <w:bottom w:val="single" w:sz="4" w:space="0" w:color="auto"/>
            </w:tcBorders>
          </w:tcPr>
          <w:p w14:paraId="775044AC" w14:textId="787EA93C" w:rsidR="00AE75F1" w:rsidRPr="00A24523" w:rsidRDefault="00AE75F1" w:rsidP="00AE75F1">
            <w:pPr>
              <w:contextualSpacing/>
              <w:rPr>
                <w:rFonts w:asciiTheme="majorHAnsi" w:hAnsiTheme="majorHAnsi"/>
                <w:sz w:val="24"/>
                <w:szCs w:val="24"/>
              </w:rPr>
            </w:pPr>
            <w:r>
              <w:rPr>
                <w:rFonts w:asciiTheme="majorHAnsi" w:hAnsiTheme="majorHAnsi"/>
                <w:sz w:val="24"/>
                <w:szCs w:val="24"/>
              </w:rPr>
              <w:t>The student will learn how to use imagery and allusion to make inferences about the deeper meaning of a poem.</w:t>
            </w:r>
          </w:p>
        </w:tc>
        <w:tc>
          <w:tcPr>
            <w:tcW w:w="1473" w:type="pct"/>
            <w:tcBorders>
              <w:bottom w:val="single" w:sz="4" w:space="0" w:color="auto"/>
            </w:tcBorders>
          </w:tcPr>
          <w:p w14:paraId="209EB3AB" w14:textId="628844CB" w:rsidR="00AE75F1" w:rsidRDefault="00AE75F1" w:rsidP="00A24523">
            <w:pPr>
              <w:spacing w:after="0" w:line="240" w:lineRule="auto"/>
              <w:contextualSpacing/>
              <w:rPr>
                <w:rFonts w:asciiTheme="majorHAnsi" w:hAnsiTheme="majorHAnsi"/>
                <w:sz w:val="24"/>
                <w:szCs w:val="24"/>
              </w:rPr>
            </w:pPr>
            <w:r>
              <w:rPr>
                <w:rFonts w:asciiTheme="majorHAnsi" w:hAnsiTheme="majorHAnsi"/>
                <w:sz w:val="24"/>
                <w:szCs w:val="24"/>
              </w:rPr>
              <w:t>Page 78</w:t>
            </w:r>
            <w:r w:rsidR="00ED7008">
              <w:rPr>
                <w:rFonts w:asciiTheme="majorHAnsi" w:hAnsiTheme="majorHAnsi"/>
                <w:sz w:val="24"/>
                <w:szCs w:val="24"/>
              </w:rPr>
              <w:t xml:space="preserve">, #1 </w:t>
            </w:r>
          </w:p>
          <w:p w14:paraId="7DBB9EE3" w14:textId="77777777" w:rsidR="00ED7008" w:rsidRDefault="00ED7008" w:rsidP="00A24523">
            <w:pPr>
              <w:spacing w:after="0" w:line="240" w:lineRule="auto"/>
              <w:contextualSpacing/>
              <w:rPr>
                <w:rFonts w:asciiTheme="majorHAnsi" w:hAnsiTheme="majorHAnsi"/>
                <w:sz w:val="24"/>
                <w:szCs w:val="24"/>
              </w:rPr>
            </w:pPr>
          </w:p>
          <w:p w14:paraId="38CB950C" w14:textId="77777777" w:rsidR="00ED7008" w:rsidRDefault="00ED7008" w:rsidP="00A24523">
            <w:pPr>
              <w:spacing w:after="0" w:line="240" w:lineRule="auto"/>
              <w:contextualSpacing/>
              <w:rPr>
                <w:rFonts w:asciiTheme="majorHAnsi" w:hAnsiTheme="majorHAnsi"/>
                <w:sz w:val="24"/>
                <w:szCs w:val="24"/>
              </w:rPr>
            </w:pPr>
            <w:r>
              <w:rPr>
                <w:rFonts w:asciiTheme="majorHAnsi" w:hAnsiTheme="majorHAnsi"/>
                <w:sz w:val="24"/>
                <w:szCs w:val="24"/>
              </w:rPr>
              <w:t>The poem begins with an allusion to the Grand Coulee Dam, built on the Columbia River in the mid-20</w:t>
            </w:r>
            <w:r w:rsidRPr="00ED7008">
              <w:rPr>
                <w:rFonts w:asciiTheme="majorHAnsi" w:hAnsiTheme="majorHAnsi"/>
                <w:sz w:val="24"/>
                <w:szCs w:val="24"/>
                <w:vertAlign w:val="superscript"/>
              </w:rPr>
              <w:t>th</w:t>
            </w:r>
            <w:r>
              <w:rPr>
                <w:rFonts w:asciiTheme="majorHAnsi" w:hAnsiTheme="majorHAnsi"/>
                <w:sz w:val="24"/>
                <w:szCs w:val="24"/>
              </w:rPr>
              <w:t xml:space="preserve"> century and wisely considered to be an engineering marvel.  Reread lines 1-3.  What is the speaker’s view of the mighty dam?  Tell what image helps you understand the speaker’s feelings about the dam.</w:t>
            </w:r>
          </w:p>
          <w:p w14:paraId="29F83751" w14:textId="77777777" w:rsidR="00ED7008" w:rsidRDefault="00ED7008" w:rsidP="00A24523">
            <w:pPr>
              <w:spacing w:after="0" w:line="240" w:lineRule="auto"/>
              <w:contextualSpacing/>
              <w:rPr>
                <w:rFonts w:asciiTheme="majorHAnsi" w:hAnsiTheme="majorHAnsi"/>
                <w:sz w:val="24"/>
                <w:szCs w:val="24"/>
              </w:rPr>
            </w:pPr>
          </w:p>
          <w:p w14:paraId="5D677EBB" w14:textId="539290D8" w:rsidR="00ED7008" w:rsidRPr="00E84D31" w:rsidRDefault="00ED7008" w:rsidP="00A24523">
            <w:pPr>
              <w:spacing w:after="0" w:line="240" w:lineRule="auto"/>
              <w:contextualSpacing/>
              <w:rPr>
                <w:rFonts w:asciiTheme="majorHAnsi" w:hAnsiTheme="majorHAnsi"/>
                <w:sz w:val="24"/>
                <w:szCs w:val="24"/>
              </w:rPr>
            </w:pPr>
          </w:p>
        </w:tc>
        <w:tc>
          <w:tcPr>
            <w:tcW w:w="932" w:type="pct"/>
            <w:tcBorders>
              <w:bottom w:val="single" w:sz="4" w:space="0" w:color="auto"/>
            </w:tcBorders>
          </w:tcPr>
          <w:p w14:paraId="4DD50707" w14:textId="2A7F01BE" w:rsidR="00AE75F1" w:rsidRPr="00E84D31" w:rsidRDefault="00AE75F1" w:rsidP="008A34C4">
            <w:pPr>
              <w:spacing w:after="0" w:line="240" w:lineRule="auto"/>
              <w:contextualSpacing/>
              <w:rPr>
                <w:rFonts w:asciiTheme="majorHAnsi" w:hAnsiTheme="majorHAnsi"/>
                <w:sz w:val="24"/>
                <w:szCs w:val="24"/>
              </w:rPr>
            </w:pPr>
            <w:r>
              <w:rPr>
                <w:rFonts w:asciiTheme="majorHAnsi" w:hAnsiTheme="majorHAnsi"/>
                <w:sz w:val="24"/>
                <w:szCs w:val="24"/>
              </w:rPr>
              <w:t>None</w:t>
            </w:r>
          </w:p>
        </w:tc>
      </w:tr>
      <w:tr w:rsidR="004102E1" w:rsidRPr="00E84D31" w14:paraId="41D401EC" w14:textId="77777777" w:rsidTr="006E0073">
        <w:tc>
          <w:tcPr>
            <w:tcW w:w="551" w:type="pct"/>
            <w:shd w:val="clear" w:color="auto" w:fill="D9D9D9" w:themeFill="background1" w:themeFillShade="D9"/>
          </w:tcPr>
          <w:p w14:paraId="044F5A82" w14:textId="30C9DF2C" w:rsidR="001704EB" w:rsidRDefault="00FF5DA5" w:rsidP="008A34C4">
            <w:pPr>
              <w:spacing w:after="0" w:line="240" w:lineRule="auto"/>
              <w:contextualSpacing/>
              <w:rPr>
                <w:rFonts w:asciiTheme="majorHAnsi" w:hAnsiTheme="majorHAnsi"/>
                <w:sz w:val="24"/>
                <w:szCs w:val="24"/>
              </w:rPr>
            </w:pPr>
            <w:r>
              <w:rPr>
                <w:rFonts w:asciiTheme="majorHAnsi" w:hAnsiTheme="majorHAnsi"/>
                <w:sz w:val="24"/>
                <w:szCs w:val="24"/>
              </w:rPr>
              <w:t>October 13 - 17</w:t>
            </w:r>
          </w:p>
          <w:p w14:paraId="64FA2B89" w14:textId="77777777" w:rsidR="004102E1" w:rsidRPr="001704EB" w:rsidRDefault="004102E1" w:rsidP="001704EB">
            <w:pPr>
              <w:rPr>
                <w:rFonts w:asciiTheme="majorHAnsi" w:hAnsiTheme="majorHAnsi"/>
                <w:sz w:val="24"/>
                <w:szCs w:val="24"/>
              </w:rPr>
            </w:pPr>
          </w:p>
        </w:tc>
        <w:tc>
          <w:tcPr>
            <w:tcW w:w="4449" w:type="pct"/>
            <w:gridSpan w:val="4"/>
            <w:shd w:val="clear" w:color="auto" w:fill="D9D9D9" w:themeFill="background1" w:themeFillShade="D9"/>
          </w:tcPr>
          <w:p w14:paraId="69B2060A" w14:textId="1DBD5AC1" w:rsidR="004102E1" w:rsidRPr="00E84D31" w:rsidRDefault="004102E1" w:rsidP="008A34C4">
            <w:pPr>
              <w:spacing w:after="0" w:line="240" w:lineRule="auto"/>
              <w:contextualSpacing/>
              <w:rPr>
                <w:rFonts w:asciiTheme="majorHAnsi" w:hAnsiTheme="majorHAnsi"/>
                <w:sz w:val="24"/>
                <w:szCs w:val="24"/>
              </w:rPr>
            </w:pPr>
            <w:r w:rsidRPr="00E84D31">
              <w:rPr>
                <w:rFonts w:asciiTheme="majorHAnsi" w:hAnsiTheme="majorHAnsi"/>
                <w:sz w:val="24"/>
                <w:szCs w:val="24"/>
              </w:rPr>
              <w:t xml:space="preserve">COLLECTION 1 PERFORMANCE TASKS: </w:t>
            </w:r>
          </w:p>
          <w:p w14:paraId="2E658476" w14:textId="0DFDA942" w:rsidR="004102E1" w:rsidRPr="00E84D31" w:rsidRDefault="004102E1" w:rsidP="008A34C4">
            <w:pPr>
              <w:widowControl w:val="0"/>
              <w:autoSpaceDE w:val="0"/>
              <w:autoSpaceDN w:val="0"/>
              <w:adjustRightInd w:val="0"/>
              <w:spacing w:after="0" w:line="240" w:lineRule="auto"/>
              <w:contextualSpacing/>
              <w:rPr>
                <w:rFonts w:asciiTheme="majorHAnsi" w:eastAsiaTheme="minorEastAsia" w:hAnsiTheme="majorHAnsi" w:cs="MyriadPro-Bold"/>
                <w:sz w:val="24"/>
                <w:szCs w:val="24"/>
                <w:lang w:eastAsia="ja-JP"/>
              </w:rPr>
            </w:pPr>
            <w:r w:rsidRPr="00E84D31">
              <w:rPr>
                <w:rFonts w:asciiTheme="majorHAnsi" w:eastAsiaTheme="minorEastAsia" w:hAnsiTheme="majorHAnsi" w:cs="MyriadPro-Bold"/>
                <w:b/>
                <w:bCs/>
                <w:sz w:val="24"/>
                <w:szCs w:val="24"/>
                <w:lang w:eastAsia="ja-JP"/>
              </w:rPr>
              <w:t xml:space="preserve">A </w:t>
            </w:r>
            <w:r w:rsidRPr="00E84D31">
              <w:rPr>
                <w:rFonts w:asciiTheme="majorHAnsi" w:eastAsiaTheme="minorEastAsia" w:hAnsiTheme="majorHAnsi" w:cs="MyriadPro-Bold"/>
                <w:sz w:val="24"/>
                <w:szCs w:val="24"/>
                <w:lang w:eastAsia="ja-JP"/>
              </w:rPr>
              <w:t>Write an Expository Essay</w:t>
            </w:r>
            <w:r>
              <w:rPr>
                <w:rFonts w:asciiTheme="majorHAnsi" w:eastAsiaTheme="minorEastAsia" w:hAnsiTheme="majorHAnsi" w:cs="MyriadPro-Bold"/>
                <w:sz w:val="24"/>
                <w:szCs w:val="24"/>
                <w:lang w:eastAsia="ja-JP"/>
              </w:rPr>
              <w:t xml:space="preserve">  W 2a–e, W 4, W 5, W 8</w:t>
            </w:r>
          </w:p>
          <w:p w14:paraId="4BB38A78" w14:textId="01D59457" w:rsidR="004102E1" w:rsidRPr="00A24523" w:rsidRDefault="004102E1" w:rsidP="008A34C4">
            <w:pPr>
              <w:spacing w:after="0" w:line="240" w:lineRule="auto"/>
              <w:contextualSpacing/>
              <w:rPr>
                <w:rFonts w:asciiTheme="majorHAnsi" w:eastAsiaTheme="minorEastAsia" w:hAnsiTheme="majorHAnsi" w:cs="MyriadPro-Bold"/>
                <w:sz w:val="24"/>
                <w:szCs w:val="24"/>
                <w:lang w:eastAsia="ja-JP"/>
              </w:rPr>
            </w:pPr>
            <w:r w:rsidRPr="00E84D31">
              <w:rPr>
                <w:rFonts w:asciiTheme="majorHAnsi" w:eastAsiaTheme="minorEastAsia" w:hAnsiTheme="majorHAnsi" w:cs="MyriadPro-Bold"/>
                <w:b/>
                <w:bCs/>
                <w:sz w:val="24"/>
                <w:szCs w:val="24"/>
                <w:lang w:eastAsia="ja-JP"/>
              </w:rPr>
              <w:t xml:space="preserve">B </w:t>
            </w:r>
            <w:r w:rsidRPr="00E84D31">
              <w:rPr>
                <w:rFonts w:asciiTheme="majorHAnsi" w:eastAsiaTheme="minorEastAsia" w:hAnsiTheme="majorHAnsi" w:cs="MyriadPro-Bold"/>
                <w:sz w:val="24"/>
                <w:szCs w:val="24"/>
                <w:lang w:eastAsia="ja-JP"/>
              </w:rPr>
              <w:t>Write a Personal Narrative</w:t>
            </w:r>
            <w:r>
              <w:rPr>
                <w:rFonts w:asciiTheme="majorHAnsi" w:eastAsiaTheme="minorEastAsia" w:hAnsiTheme="majorHAnsi" w:cs="MyriadPro-Bold"/>
                <w:sz w:val="24"/>
                <w:szCs w:val="24"/>
                <w:lang w:eastAsia="ja-JP"/>
              </w:rPr>
              <w:t xml:space="preserve">  W 3a–e, W 4, W 5, W 10</w:t>
            </w:r>
          </w:p>
        </w:tc>
      </w:tr>
    </w:tbl>
    <w:p w14:paraId="67A5177C" w14:textId="15A4271C" w:rsidR="008B0BC2" w:rsidRPr="00D57370" w:rsidRDefault="008B0BC2" w:rsidP="00D57370">
      <w:pPr>
        <w:spacing w:after="0" w:line="240" w:lineRule="auto"/>
        <w:contextualSpacing/>
        <w:rPr>
          <w:rFonts w:asciiTheme="majorHAnsi" w:hAnsiTheme="majorHAnsi"/>
          <w:sz w:val="16"/>
          <w:szCs w:val="16"/>
        </w:rPr>
      </w:pPr>
    </w:p>
    <w:sectPr w:rsidR="008B0BC2" w:rsidRPr="00D57370" w:rsidSect="004102E1">
      <w:headerReference w:type="default" r:id="rId12"/>
      <w:footerReference w:type="even" r:id="rId13"/>
      <w:footerReference w:type="default" r:id="rId14"/>
      <w:pgSz w:w="20160" w:h="12240" w:orient="landscape" w:code="5"/>
      <w:pgMar w:top="1350" w:right="720" w:bottom="180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204CA" w14:textId="77777777" w:rsidR="00DA6256" w:rsidRDefault="00DA6256" w:rsidP="000F3B98">
      <w:pPr>
        <w:spacing w:after="0" w:line="240" w:lineRule="auto"/>
      </w:pPr>
      <w:r>
        <w:separator/>
      </w:r>
    </w:p>
  </w:endnote>
  <w:endnote w:type="continuationSeparator" w:id="0">
    <w:p w14:paraId="769B6D77" w14:textId="77777777" w:rsidR="00DA6256" w:rsidRDefault="00DA6256" w:rsidP="000F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yriadPro-Bold">
    <w:altName w:val="Verdana"/>
    <w:panose1 w:val="00000000000000000000"/>
    <w:charset w:val="4D"/>
    <w:family w:val="swiss"/>
    <w:notTrueType/>
    <w:pitch w:val="default"/>
    <w:sig w:usb0="00000003" w:usb1="00000000" w:usb2="00000000" w:usb3="00000000" w:csb0="00000001" w:csb1="00000000"/>
  </w:font>
  <w:font w:name="MyriadPro-Semibold">
    <w:altName w:val="Myriad Pro Semibold"/>
    <w:panose1 w:val="00000000000000000000"/>
    <w:charset w:val="4D"/>
    <w:family w:val="swiss"/>
    <w:notTrueType/>
    <w:pitch w:val="default"/>
    <w:sig w:usb0="00000003" w:usb1="00000000" w:usb2="00000000" w:usb3="00000000" w:csb0="00000001" w:csb1="00000000"/>
  </w:font>
  <w:font w:name="MyriadPro-Light">
    <w:altName w:val="Myriad Pro Light"/>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7223" w14:textId="77777777" w:rsidR="00DA6256" w:rsidRDefault="00DA6256" w:rsidP="00837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EE649" w14:textId="77777777" w:rsidR="00DA6256" w:rsidRDefault="00DA6256" w:rsidP="000F3B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7977" w14:textId="77777777" w:rsidR="00DA6256" w:rsidRDefault="00DA6256" w:rsidP="008370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4EDE">
      <w:rPr>
        <w:rStyle w:val="PageNumber"/>
        <w:noProof/>
      </w:rPr>
      <w:t>3</w:t>
    </w:r>
    <w:r>
      <w:rPr>
        <w:rStyle w:val="PageNumber"/>
      </w:rPr>
      <w:fldChar w:fldCharType="end"/>
    </w:r>
  </w:p>
  <w:p w14:paraId="28252380" w14:textId="44E98FFA" w:rsidR="00DA6256" w:rsidRDefault="00DA6256" w:rsidP="000F3B98">
    <w:pPr>
      <w:pStyle w:val="Footer"/>
      <w:ind w:right="360"/>
    </w:pPr>
    <w:r w:rsidRPr="00AD46D5">
      <w:rPr>
        <w:i/>
      </w:rPr>
      <w:t>Collections</w:t>
    </w:r>
    <w:r>
      <w:t xml:space="preserve"> Grade 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5EE32" w14:textId="77777777" w:rsidR="00DA6256" w:rsidRDefault="00DA6256" w:rsidP="000F3B98">
      <w:pPr>
        <w:spacing w:after="0" w:line="240" w:lineRule="auto"/>
      </w:pPr>
      <w:r>
        <w:separator/>
      </w:r>
    </w:p>
  </w:footnote>
  <w:footnote w:type="continuationSeparator" w:id="0">
    <w:p w14:paraId="24FFFCB5" w14:textId="77777777" w:rsidR="00DA6256" w:rsidRDefault="00DA6256" w:rsidP="000F3B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6CDCD" w14:textId="10E1A1A2" w:rsidR="00DA6256" w:rsidRDefault="00DA6256">
    <w:pPr>
      <w:pStyle w:val="Header"/>
    </w:pPr>
    <w:r>
      <w:t>Leon County Schools Secondary English/Language Arts</w:t>
    </w:r>
    <w:r>
      <w:tab/>
    </w:r>
    <w:r>
      <w:tab/>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279"/>
    <w:multiLevelType w:val="hybridMultilevel"/>
    <w:tmpl w:val="AAE2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7039E"/>
    <w:multiLevelType w:val="hybridMultilevel"/>
    <w:tmpl w:val="6E82E68C"/>
    <w:lvl w:ilvl="0" w:tplc="E794A892">
      <w:start w:val="4"/>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6464F"/>
    <w:multiLevelType w:val="hybridMultilevel"/>
    <w:tmpl w:val="1C6C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4362C4"/>
    <w:multiLevelType w:val="hybridMultilevel"/>
    <w:tmpl w:val="E24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8"/>
    <w:rsid w:val="00000198"/>
    <w:rsid w:val="00005FAF"/>
    <w:rsid w:val="00006DF3"/>
    <w:rsid w:val="00014C2D"/>
    <w:rsid w:val="00031D0C"/>
    <w:rsid w:val="00034F90"/>
    <w:rsid w:val="000371E8"/>
    <w:rsid w:val="000421C6"/>
    <w:rsid w:val="00044BE7"/>
    <w:rsid w:val="00046A60"/>
    <w:rsid w:val="00053B0D"/>
    <w:rsid w:val="00081149"/>
    <w:rsid w:val="000A3CCC"/>
    <w:rsid w:val="000A543F"/>
    <w:rsid w:val="000A55FA"/>
    <w:rsid w:val="000B69A7"/>
    <w:rsid w:val="000E641D"/>
    <w:rsid w:val="000F084F"/>
    <w:rsid w:val="000F3B98"/>
    <w:rsid w:val="0012535A"/>
    <w:rsid w:val="00125FE2"/>
    <w:rsid w:val="001300BB"/>
    <w:rsid w:val="00134FB0"/>
    <w:rsid w:val="00142520"/>
    <w:rsid w:val="00144F74"/>
    <w:rsid w:val="0014726B"/>
    <w:rsid w:val="00156C8A"/>
    <w:rsid w:val="00165339"/>
    <w:rsid w:val="00165DE0"/>
    <w:rsid w:val="001704EB"/>
    <w:rsid w:val="00175705"/>
    <w:rsid w:val="00175ACF"/>
    <w:rsid w:val="00175D08"/>
    <w:rsid w:val="00183FC2"/>
    <w:rsid w:val="00184798"/>
    <w:rsid w:val="00190486"/>
    <w:rsid w:val="001B3951"/>
    <w:rsid w:val="001D7516"/>
    <w:rsid w:val="001F4F2A"/>
    <w:rsid w:val="0020200F"/>
    <w:rsid w:val="002260E3"/>
    <w:rsid w:val="00240192"/>
    <w:rsid w:val="0024767F"/>
    <w:rsid w:val="002638FD"/>
    <w:rsid w:val="00270C75"/>
    <w:rsid w:val="00280680"/>
    <w:rsid w:val="00296A10"/>
    <w:rsid w:val="002979D5"/>
    <w:rsid w:val="002B2BD9"/>
    <w:rsid w:val="002B7D69"/>
    <w:rsid w:val="002C07A6"/>
    <w:rsid w:val="002D44FD"/>
    <w:rsid w:val="002D5920"/>
    <w:rsid w:val="002E0436"/>
    <w:rsid w:val="002E05A3"/>
    <w:rsid w:val="002F4328"/>
    <w:rsid w:val="00305241"/>
    <w:rsid w:val="00322975"/>
    <w:rsid w:val="0033511B"/>
    <w:rsid w:val="0034619E"/>
    <w:rsid w:val="00346D9E"/>
    <w:rsid w:val="00350384"/>
    <w:rsid w:val="00352A55"/>
    <w:rsid w:val="0036584F"/>
    <w:rsid w:val="0037617D"/>
    <w:rsid w:val="003902E4"/>
    <w:rsid w:val="00391C04"/>
    <w:rsid w:val="003B0298"/>
    <w:rsid w:val="003B4B9B"/>
    <w:rsid w:val="003B6984"/>
    <w:rsid w:val="003C087D"/>
    <w:rsid w:val="003E41BA"/>
    <w:rsid w:val="003F257D"/>
    <w:rsid w:val="003F44D4"/>
    <w:rsid w:val="003F753B"/>
    <w:rsid w:val="004102E1"/>
    <w:rsid w:val="00412F99"/>
    <w:rsid w:val="0042535A"/>
    <w:rsid w:val="00433F03"/>
    <w:rsid w:val="00455C2A"/>
    <w:rsid w:val="00467A94"/>
    <w:rsid w:val="00491E45"/>
    <w:rsid w:val="004B15F0"/>
    <w:rsid w:val="004E59DB"/>
    <w:rsid w:val="005220C6"/>
    <w:rsid w:val="00522F70"/>
    <w:rsid w:val="00526818"/>
    <w:rsid w:val="00526ACA"/>
    <w:rsid w:val="00526B2E"/>
    <w:rsid w:val="00535C93"/>
    <w:rsid w:val="005463E0"/>
    <w:rsid w:val="005617BB"/>
    <w:rsid w:val="00565666"/>
    <w:rsid w:val="00566A12"/>
    <w:rsid w:val="00574935"/>
    <w:rsid w:val="005776A3"/>
    <w:rsid w:val="00577D3F"/>
    <w:rsid w:val="00582F52"/>
    <w:rsid w:val="00584295"/>
    <w:rsid w:val="0059741B"/>
    <w:rsid w:val="005B00E5"/>
    <w:rsid w:val="005C44BF"/>
    <w:rsid w:val="005D1D6A"/>
    <w:rsid w:val="005D2162"/>
    <w:rsid w:val="005D47ED"/>
    <w:rsid w:val="005D5953"/>
    <w:rsid w:val="005E54F9"/>
    <w:rsid w:val="005F1B21"/>
    <w:rsid w:val="006007F3"/>
    <w:rsid w:val="00601042"/>
    <w:rsid w:val="0061286F"/>
    <w:rsid w:val="00621CC4"/>
    <w:rsid w:val="00650B6F"/>
    <w:rsid w:val="00655FDC"/>
    <w:rsid w:val="006644FD"/>
    <w:rsid w:val="0068215F"/>
    <w:rsid w:val="00684F89"/>
    <w:rsid w:val="006945BF"/>
    <w:rsid w:val="006A1595"/>
    <w:rsid w:val="006A7FE8"/>
    <w:rsid w:val="006C0E36"/>
    <w:rsid w:val="006E0073"/>
    <w:rsid w:val="006F131E"/>
    <w:rsid w:val="006F25E3"/>
    <w:rsid w:val="006F3A43"/>
    <w:rsid w:val="00706122"/>
    <w:rsid w:val="00713FD4"/>
    <w:rsid w:val="0072254C"/>
    <w:rsid w:val="00735A64"/>
    <w:rsid w:val="00742173"/>
    <w:rsid w:val="00756F8D"/>
    <w:rsid w:val="007816F9"/>
    <w:rsid w:val="007A335B"/>
    <w:rsid w:val="007B08D0"/>
    <w:rsid w:val="007C2D71"/>
    <w:rsid w:val="007D11C7"/>
    <w:rsid w:val="007F212A"/>
    <w:rsid w:val="007F58BF"/>
    <w:rsid w:val="00801FD0"/>
    <w:rsid w:val="0080351F"/>
    <w:rsid w:val="008040BE"/>
    <w:rsid w:val="008065A4"/>
    <w:rsid w:val="00812F5C"/>
    <w:rsid w:val="00823D9A"/>
    <w:rsid w:val="00832C31"/>
    <w:rsid w:val="00837015"/>
    <w:rsid w:val="00843B50"/>
    <w:rsid w:val="00844CAF"/>
    <w:rsid w:val="0085583B"/>
    <w:rsid w:val="00862772"/>
    <w:rsid w:val="00867084"/>
    <w:rsid w:val="0087412C"/>
    <w:rsid w:val="0089633B"/>
    <w:rsid w:val="0089765F"/>
    <w:rsid w:val="008A098F"/>
    <w:rsid w:val="008A34C4"/>
    <w:rsid w:val="008A5073"/>
    <w:rsid w:val="008A729F"/>
    <w:rsid w:val="008B0BC2"/>
    <w:rsid w:val="008C37E6"/>
    <w:rsid w:val="008D010B"/>
    <w:rsid w:val="008E1EE6"/>
    <w:rsid w:val="008E74D0"/>
    <w:rsid w:val="00902600"/>
    <w:rsid w:val="009214FE"/>
    <w:rsid w:val="009266F6"/>
    <w:rsid w:val="009500F3"/>
    <w:rsid w:val="00954D32"/>
    <w:rsid w:val="00965251"/>
    <w:rsid w:val="00973390"/>
    <w:rsid w:val="00991E92"/>
    <w:rsid w:val="00995C9B"/>
    <w:rsid w:val="009A418A"/>
    <w:rsid w:val="009A5548"/>
    <w:rsid w:val="009D1CB9"/>
    <w:rsid w:val="009E3780"/>
    <w:rsid w:val="009F76C3"/>
    <w:rsid w:val="00A24523"/>
    <w:rsid w:val="00A32BD8"/>
    <w:rsid w:val="00A463C1"/>
    <w:rsid w:val="00A704F4"/>
    <w:rsid w:val="00A74EDE"/>
    <w:rsid w:val="00A976F6"/>
    <w:rsid w:val="00AA003C"/>
    <w:rsid w:val="00AB2C8C"/>
    <w:rsid w:val="00AD46D5"/>
    <w:rsid w:val="00AE75F1"/>
    <w:rsid w:val="00AF19C0"/>
    <w:rsid w:val="00AF1BC0"/>
    <w:rsid w:val="00AF2D66"/>
    <w:rsid w:val="00B14E10"/>
    <w:rsid w:val="00B1713E"/>
    <w:rsid w:val="00B37E11"/>
    <w:rsid w:val="00B40642"/>
    <w:rsid w:val="00B50FD4"/>
    <w:rsid w:val="00B76471"/>
    <w:rsid w:val="00B83F35"/>
    <w:rsid w:val="00BB53C1"/>
    <w:rsid w:val="00BC07DD"/>
    <w:rsid w:val="00BC7284"/>
    <w:rsid w:val="00BD7C0C"/>
    <w:rsid w:val="00BF152D"/>
    <w:rsid w:val="00BF43B8"/>
    <w:rsid w:val="00C02180"/>
    <w:rsid w:val="00C15B39"/>
    <w:rsid w:val="00C15D7D"/>
    <w:rsid w:val="00C15FB2"/>
    <w:rsid w:val="00C15FC5"/>
    <w:rsid w:val="00C17CD7"/>
    <w:rsid w:val="00C23C36"/>
    <w:rsid w:val="00C36CDC"/>
    <w:rsid w:val="00C4572F"/>
    <w:rsid w:val="00C539F8"/>
    <w:rsid w:val="00C70CAD"/>
    <w:rsid w:val="00C84E70"/>
    <w:rsid w:val="00C856A4"/>
    <w:rsid w:val="00C95D4A"/>
    <w:rsid w:val="00CA1403"/>
    <w:rsid w:val="00CA60B6"/>
    <w:rsid w:val="00CB3661"/>
    <w:rsid w:val="00CC5BD6"/>
    <w:rsid w:val="00CD0E13"/>
    <w:rsid w:val="00CD6D43"/>
    <w:rsid w:val="00CE7146"/>
    <w:rsid w:val="00CF2A5C"/>
    <w:rsid w:val="00D54A3C"/>
    <w:rsid w:val="00D57370"/>
    <w:rsid w:val="00D62983"/>
    <w:rsid w:val="00D966B4"/>
    <w:rsid w:val="00DA6256"/>
    <w:rsid w:val="00DC2D7D"/>
    <w:rsid w:val="00DC313A"/>
    <w:rsid w:val="00DD28F4"/>
    <w:rsid w:val="00DD329D"/>
    <w:rsid w:val="00DF71A1"/>
    <w:rsid w:val="00E0517B"/>
    <w:rsid w:val="00E0644C"/>
    <w:rsid w:val="00E145A5"/>
    <w:rsid w:val="00E27B4B"/>
    <w:rsid w:val="00E3095F"/>
    <w:rsid w:val="00E801F5"/>
    <w:rsid w:val="00E82807"/>
    <w:rsid w:val="00E84D31"/>
    <w:rsid w:val="00EB0355"/>
    <w:rsid w:val="00EB3D4C"/>
    <w:rsid w:val="00EC265E"/>
    <w:rsid w:val="00ED7008"/>
    <w:rsid w:val="00EF0567"/>
    <w:rsid w:val="00EF653F"/>
    <w:rsid w:val="00EF7398"/>
    <w:rsid w:val="00F07AAE"/>
    <w:rsid w:val="00F15943"/>
    <w:rsid w:val="00F27609"/>
    <w:rsid w:val="00F4490E"/>
    <w:rsid w:val="00F472B8"/>
    <w:rsid w:val="00F55CB3"/>
    <w:rsid w:val="00F56B01"/>
    <w:rsid w:val="00F66E35"/>
    <w:rsid w:val="00F779B1"/>
    <w:rsid w:val="00F804D1"/>
    <w:rsid w:val="00F93A13"/>
    <w:rsid w:val="00F96D42"/>
    <w:rsid w:val="00FA71B6"/>
    <w:rsid w:val="00FB71FF"/>
    <w:rsid w:val="00FF42F8"/>
    <w:rsid w:val="00FF5D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740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48"/>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744"/>
    <w:rPr>
      <w:rFonts w:ascii="Lucida Grande" w:hAnsi="Lucida Grande"/>
      <w:sz w:val="18"/>
      <w:szCs w:val="18"/>
    </w:rPr>
  </w:style>
  <w:style w:type="paragraph" w:styleId="Footer">
    <w:name w:val="footer"/>
    <w:basedOn w:val="Normal"/>
    <w:link w:val="FooterChar"/>
    <w:uiPriority w:val="99"/>
    <w:unhideWhenUsed/>
    <w:rsid w:val="000F3B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B98"/>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0F3B98"/>
  </w:style>
  <w:style w:type="paragraph" w:styleId="Header">
    <w:name w:val="header"/>
    <w:basedOn w:val="Normal"/>
    <w:link w:val="HeaderChar"/>
    <w:uiPriority w:val="99"/>
    <w:unhideWhenUsed/>
    <w:rsid w:val="00081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149"/>
    <w:rPr>
      <w:rFonts w:ascii="Calibri" w:eastAsia="Calibri" w:hAnsi="Calibri" w:cs="Times New Roman"/>
      <w:sz w:val="22"/>
      <w:szCs w:val="22"/>
      <w:lang w:eastAsia="en-US"/>
    </w:rPr>
  </w:style>
  <w:style w:type="paragraph" w:styleId="ListParagraph">
    <w:name w:val="List Paragraph"/>
    <w:basedOn w:val="Normal"/>
    <w:uiPriority w:val="34"/>
    <w:qFormat/>
    <w:rsid w:val="005C44BF"/>
    <w:pPr>
      <w:spacing w:after="0" w:line="240" w:lineRule="auto"/>
      <w:ind w:left="720"/>
      <w:contextualSpacing/>
    </w:pPr>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48"/>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2744"/>
    <w:rPr>
      <w:rFonts w:ascii="Lucida Grande" w:hAnsi="Lucida Grande"/>
      <w:sz w:val="18"/>
      <w:szCs w:val="18"/>
    </w:rPr>
  </w:style>
  <w:style w:type="paragraph" w:styleId="Footer">
    <w:name w:val="footer"/>
    <w:basedOn w:val="Normal"/>
    <w:link w:val="FooterChar"/>
    <w:uiPriority w:val="99"/>
    <w:unhideWhenUsed/>
    <w:rsid w:val="000F3B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3B98"/>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0F3B98"/>
  </w:style>
  <w:style w:type="paragraph" w:styleId="Header">
    <w:name w:val="header"/>
    <w:basedOn w:val="Normal"/>
    <w:link w:val="HeaderChar"/>
    <w:uiPriority w:val="99"/>
    <w:unhideWhenUsed/>
    <w:rsid w:val="000811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149"/>
    <w:rPr>
      <w:rFonts w:ascii="Calibri" w:eastAsia="Calibri" w:hAnsi="Calibri" w:cs="Times New Roman"/>
      <w:sz w:val="22"/>
      <w:szCs w:val="22"/>
      <w:lang w:eastAsia="en-US"/>
    </w:rPr>
  </w:style>
  <w:style w:type="paragraph" w:styleId="ListParagraph">
    <w:name w:val="List Paragraph"/>
    <w:basedOn w:val="Normal"/>
    <w:uiPriority w:val="34"/>
    <w:qFormat/>
    <w:rsid w:val="005C44BF"/>
    <w:pPr>
      <w:spacing w:after="0" w:line="240" w:lineRule="auto"/>
      <w:ind w:left="720"/>
      <w:contextualSpacing/>
    </w:pPr>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2E9A29FB15A4E83BA46242EFFA1D2" ma:contentTypeVersion="1" ma:contentTypeDescription="Create a new document." ma:contentTypeScope="" ma:versionID="a60bd18536b0d3cd45566d30bb01594f">
  <xsd:schema xmlns:xsd="http://www.w3.org/2001/XMLSchema" xmlns:xs="http://www.w3.org/2001/XMLSchema" xmlns:p="http://schemas.microsoft.com/office/2006/metadata/properties" xmlns:ns3="9d75c92d-518a-4a8e-a62b-e83db0a65d46" targetNamespace="http://schemas.microsoft.com/office/2006/metadata/properties" ma:root="true" ma:fieldsID="79ff5add868976be4040bb23d012e890" ns3:_="">
    <xsd:import namespace="9d75c92d-518a-4a8e-a62b-e83db0a65d4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c92d-518a-4a8e-a62b-e83db0a65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75c92d-518a-4a8e-a62b-e83db0a65d46">
      <UserInfo>
        <DisplayName>Corder, Kathy</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7B53-EC06-4FB1-804F-C24E6758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c92d-518a-4a8e-a62b-e83db0a65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9BC1E-3D33-4A86-864B-39A9F1463AA5}">
  <ds:schemaRefs>
    <ds:schemaRef ds:uri="http://schemas.microsoft.com/sharepoint/v3/contenttype/forms"/>
  </ds:schemaRefs>
</ds:datastoreItem>
</file>

<file path=customXml/itemProps3.xml><?xml version="1.0" encoding="utf-8"?>
<ds:datastoreItem xmlns:ds="http://schemas.openxmlformats.org/officeDocument/2006/customXml" ds:itemID="{DD4C9E45-3C87-47A3-A833-894BA6FDB597}">
  <ds:schemaRefs>
    <ds:schemaRef ds:uri="http://schemas.microsoft.com/office/2006/metadata/properties"/>
    <ds:schemaRef ds:uri="http://schemas.microsoft.com/office/infopath/2007/PartnerControls"/>
    <ds:schemaRef ds:uri="9d75c92d-518a-4a8e-a62b-e83db0a65d46"/>
  </ds:schemaRefs>
</ds:datastoreItem>
</file>

<file path=customXml/itemProps4.xml><?xml version="1.0" encoding="utf-8"?>
<ds:datastoreItem xmlns:ds="http://schemas.openxmlformats.org/officeDocument/2006/customXml" ds:itemID="{89BD1B84-1846-D84A-86D1-A6CEC875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HMH</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 User</dc:creator>
  <cp:keywords/>
  <dc:description/>
  <cp:lastModifiedBy>Fisher, Mattie</cp:lastModifiedBy>
  <cp:revision>2</cp:revision>
  <cp:lastPrinted>2014-09-23T12:48:00Z</cp:lastPrinted>
  <dcterms:created xsi:type="dcterms:W3CDTF">2014-09-23T16:05:00Z</dcterms:created>
  <dcterms:modified xsi:type="dcterms:W3CDTF">2014-09-23T16:05:00Z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0x010100A582E9A29FB15A4E83BA46242EFFA1D2</vt:lpwstr>
  </property>
</Properties>
</file>